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DE" w:rsidRDefault="002A21C3" w:rsidP="00475BDE">
      <w:pPr>
        <w:pStyle w:val="Heading1"/>
      </w:pPr>
      <w:r>
        <w:t>T Account</w:t>
      </w:r>
      <w:r w:rsidR="00475BDE">
        <w:t xml:space="preserve"> </w:t>
      </w:r>
      <w:r w:rsidR="00F53EF6">
        <w:t>/ Balance Sheet</w:t>
      </w:r>
      <w:r w:rsidR="00347E3D">
        <w:t xml:space="preserve"> Free Response</w:t>
      </w:r>
      <w:r w:rsidR="00F53EF6">
        <w:t xml:space="preserve"> </w:t>
      </w:r>
      <w:r w:rsidR="00475BDE">
        <w:t xml:space="preserve">Questions </w:t>
      </w:r>
    </w:p>
    <w:p w:rsidR="00CC31A4" w:rsidRDefault="00475BDE" w:rsidP="00475BDE">
      <w:pPr>
        <w:pStyle w:val="Heading1"/>
      </w:pPr>
      <w:r>
        <w:t>1.</w:t>
      </w:r>
    </w:p>
    <w:p w:rsidR="00EA6742" w:rsidRPr="00EA6742" w:rsidRDefault="00EA6742" w:rsidP="00EA6742">
      <w:pPr>
        <w:rPr>
          <w:b/>
        </w:rPr>
      </w:pPr>
      <w:r w:rsidRPr="00EA6742">
        <w:rPr>
          <w:b/>
        </w:rPr>
        <w:t xml:space="preserve">The Bank of </w:t>
      </w:r>
      <w:proofErr w:type="spellStart"/>
      <w:r w:rsidRPr="00EA6742">
        <w:rPr>
          <w:b/>
        </w:rPr>
        <w:t>Uchenna</w:t>
      </w:r>
      <w:proofErr w:type="spellEnd"/>
      <w:r w:rsidRPr="00EA6742">
        <w:rPr>
          <w:b/>
        </w:rPr>
        <w:t xml:space="preserve"> has the following balance sheet.</w:t>
      </w:r>
    </w:p>
    <w:p w:rsidR="00EA6742" w:rsidRPr="00EA6742" w:rsidRDefault="00EA6742" w:rsidP="00EA6742">
      <w:pPr>
        <w:rPr>
          <w:b/>
        </w:rPr>
      </w:pPr>
      <w:r w:rsidRPr="00EA6742">
        <w:rPr>
          <w:b/>
        </w:rPr>
        <w:t>Assume that the reserve requirement ratio is 20 percent.</w:t>
      </w:r>
    </w:p>
    <w:p w:rsidR="00475BDE" w:rsidRPr="00475BDE" w:rsidRDefault="00475BDE" w:rsidP="00475BDE">
      <w:r w:rsidRPr="00475BDE">
        <w:rPr>
          <w:noProof/>
          <w:lang w:val="en-US"/>
        </w:rPr>
        <w:drawing>
          <wp:inline distT="0" distB="0" distL="0" distR="0" wp14:anchorId="752D86F8" wp14:editId="6E9FCF87">
            <wp:extent cx="5088358" cy="1319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99475" cy="1322528"/>
                    </a:xfrm>
                    <a:prstGeom prst="rect">
                      <a:avLst/>
                    </a:prstGeom>
                  </pic:spPr>
                </pic:pic>
              </a:graphicData>
            </a:graphic>
          </wp:inline>
        </w:drawing>
      </w:r>
    </w:p>
    <w:p w:rsidR="00475BDE" w:rsidRDefault="00475BDE" w:rsidP="00EA6742">
      <w:pPr>
        <w:pStyle w:val="ListParagraph"/>
        <w:numPr>
          <w:ilvl w:val="0"/>
          <w:numId w:val="12"/>
        </w:numPr>
      </w:pPr>
      <w:r>
        <w:t xml:space="preserve">Calculate the dollar value of the reserves that the Bank of </w:t>
      </w:r>
      <w:proofErr w:type="spellStart"/>
      <w:r>
        <w:t>Uchenna</w:t>
      </w:r>
      <w:proofErr w:type="spellEnd"/>
      <w:r>
        <w:t xml:space="preserve"> is required to hold.</w:t>
      </w:r>
    </w:p>
    <w:p w:rsidR="00475BDE" w:rsidRDefault="00475BDE" w:rsidP="00EA6742">
      <w:pPr>
        <w:pStyle w:val="ListParagraph"/>
        <w:numPr>
          <w:ilvl w:val="0"/>
          <w:numId w:val="12"/>
        </w:numPr>
      </w:pPr>
      <w:r>
        <w:t xml:space="preserve">Given the current reserves, calculate the maximum value of additional loans that the Bank of </w:t>
      </w:r>
      <w:proofErr w:type="spellStart"/>
      <w:r>
        <w:t>Uchenna</w:t>
      </w:r>
      <w:proofErr w:type="spellEnd"/>
      <w:r>
        <w:t xml:space="preserve"> can make.</w:t>
      </w:r>
    </w:p>
    <w:p w:rsidR="00475BDE" w:rsidRDefault="00475BDE" w:rsidP="00EA6742">
      <w:pPr>
        <w:pStyle w:val="ListParagraph"/>
        <w:numPr>
          <w:ilvl w:val="0"/>
          <w:numId w:val="12"/>
        </w:numPr>
      </w:pPr>
      <w:r>
        <w:t xml:space="preserve">Assume that </w:t>
      </w:r>
      <w:proofErr w:type="spellStart"/>
      <w:r>
        <w:t>Elike</w:t>
      </w:r>
      <w:proofErr w:type="spellEnd"/>
      <w:r>
        <w:t xml:space="preserve"> raises $5,000 in cash from a yard sale and deposits the cash in his checking account at the Bank of </w:t>
      </w:r>
      <w:proofErr w:type="spellStart"/>
      <w:r>
        <w:t>Uchenna</w:t>
      </w:r>
      <w:proofErr w:type="spellEnd"/>
      <w:r>
        <w:t xml:space="preserve">. By how much does the money supply immediately change as a result of </w:t>
      </w:r>
      <w:proofErr w:type="spellStart"/>
      <w:r>
        <w:t>Elike’s</w:t>
      </w:r>
      <w:proofErr w:type="spellEnd"/>
      <w:r>
        <w:t xml:space="preserve"> deposit?</w:t>
      </w:r>
    </w:p>
    <w:p w:rsidR="00475BDE" w:rsidRDefault="00475BDE" w:rsidP="00EA6742">
      <w:pPr>
        <w:pStyle w:val="ListParagraph"/>
        <w:numPr>
          <w:ilvl w:val="0"/>
          <w:numId w:val="12"/>
        </w:numPr>
      </w:pPr>
      <w:r>
        <w:t xml:space="preserve">Calculate the maximum change in demand deposits in the banking system as a whole resulting from </w:t>
      </w:r>
      <w:proofErr w:type="spellStart"/>
      <w:r>
        <w:t>Elike’s</w:t>
      </w:r>
      <w:proofErr w:type="spellEnd"/>
      <w:r>
        <w:t xml:space="preserve"> deposit.</w:t>
      </w:r>
    </w:p>
    <w:p w:rsidR="00475BDE" w:rsidRDefault="00475BDE" w:rsidP="00EA6742">
      <w:pPr>
        <w:pStyle w:val="ListParagraph"/>
        <w:numPr>
          <w:ilvl w:val="0"/>
          <w:numId w:val="12"/>
        </w:numPr>
      </w:pPr>
      <w:r>
        <w:t xml:space="preserve">If the Bank of </w:t>
      </w:r>
      <w:proofErr w:type="spellStart"/>
      <w:r>
        <w:t>Uchenna</w:t>
      </w:r>
      <w:proofErr w:type="spellEnd"/>
      <w:r>
        <w:t xml:space="preserve"> is not meeting its reserve requirement, what action can it take to meet the reserve requirement without calling in loans or selling property?</w:t>
      </w:r>
    </w:p>
    <w:p w:rsidR="00EA6742" w:rsidRDefault="00EA6742" w:rsidP="00EA6742"/>
    <w:p w:rsidR="00EA6742" w:rsidRDefault="00EA6742" w:rsidP="00EA6742"/>
    <w:p w:rsidR="00475BDE" w:rsidRDefault="00475BDE" w:rsidP="00475BDE">
      <w:pPr>
        <w:pStyle w:val="Heading1"/>
      </w:pPr>
      <w:r>
        <w:t>2</w:t>
      </w:r>
    </w:p>
    <w:p w:rsidR="00475BDE" w:rsidRPr="00EA6742" w:rsidRDefault="00475BDE" w:rsidP="00475BDE">
      <w:pPr>
        <w:pStyle w:val="stemparagraph"/>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rPr>
          <w:rFonts w:ascii="Helvetica Neue" w:hAnsi="Helvetica Neue"/>
          <w:b/>
          <w:color w:val="333333"/>
          <w:sz w:val="21"/>
          <w:szCs w:val="21"/>
        </w:rPr>
      </w:pPr>
      <w:r w:rsidRPr="00EA6742">
        <w:rPr>
          <w:rFonts w:ascii="Helvetica Neue" w:hAnsi="Helvetica Neue"/>
          <w:b/>
          <w:color w:val="333333"/>
          <w:sz w:val="21"/>
          <w:szCs w:val="21"/>
        </w:rPr>
        <w:t>The central bank buys </w:t>
      </w:r>
      <w:r w:rsidRPr="00EA6742">
        <w:rPr>
          <w:rStyle w:val="mjxassistivemathml"/>
          <w:rFonts w:ascii="Helvetica Neue" w:hAnsi="Helvetica Neue"/>
          <w:b/>
          <w:color w:val="333333"/>
          <w:sz w:val="25"/>
          <w:szCs w:val="25"/>
          <w:bdr w:val="none" w:sz="0" w:space="0" w:color="auto" w:frame="1"/>
        </w:rPr>
        <w:t>$10,000</w:t>
      </w:r>
      <w:r w:rsidRPr="00EA6742">
        <w:rPr>
          <w:rFonts w:ascii="Helvetica Neue" w:hAnsi="Helvetica Neue"/>
          <w:b/>
          <w:color w:val="333333"/>
          <w:sz w:val="21"/>
          <w:szCs w:val="21"/>
        </w:rPr>
        <w:t> worth of bonds in the open market from Elaine, who deposits the proceeds in her checking account at </w:t>
      </w:r>
      <w:r w:rsidRPr="00EA6742">
        <w:rPr>
          <w:rStyle w:val="mjxassistivemathml"/>
          <w:rFonts w:ascii="Helvetica Neue" w:hAnsi="Helvetica Neue"/>
          <w:b/>
          <w:color w:val="333333"/>
          <w:sz w:val="25"/>
          <w:szCs w:val="25"/>
          <w:bdr w:val="none" w:sz="0" w:space="0" w:color="auto" w:frame="1"/>
        </w:rPr>
        <w:t>MSM</w:t>
      </w:r>
      <w:r w:rsidRPr="00EA6742">
        <w:rPr>
          <w:rFonts w:ascii="Helvetica Neue" w:hAnsi="Helvetica Neue"/>
          <w:b/>
          <w:color w:val="333333"/>
          <w:sz w:val="21"/>
          <w:szCs w:val="21"/>
        </w:rPr>
        <w:t> Bank. The required reserve ratio is </w:t>
      </w:r>
      <w:r w:rsidRPr="00EA6742">
        <w:rPr>
          <w:rStyle w:val="mn"/>
          <w:rFonts w:ascii="MathJax_Main" w:hAnsi="MathJax_Main"/>
          <w:b/>
          <w:color w:val="333333"/>
          <w:sz w:val="25"/>
          <w:szCs w:val="25"/>
          <w:bdr w:val="none" w:sz="0" w:space="0" w:color="auto" w:frame="1"/>
        </w:rPr>
        <w:t>5</w:t>
      </w:r>
      <w:r w:rsidRPr="00EA6742">
        <w:rPr>
          <w:rStyle w:val="mo"/>
          <w:rFonts w:ascii="MathJax_Main" w:eastAsiaTheme="majorEastAsia" w:hAnsi="MathJax_Main"/>
          <w:b/>
          <w:color w:val="333333"/>
          <w:sz w:val="25"/>
          <w:szCs w:val="25"/>
          <w:bdr w:val="none" w:sz="0" w:space="0" w:color="auto" w:frame="1"/>
        </w:rPr>
        <w:t>%</w:t>
      </w:r>
    </w:p>
    <w:p w:rsidR="00EA6742" w:rsidRDefault="008C332B" w:rsidP="00EA6742">
      <w:pPr>
        <w:pStyle w:val="NoSpacing"/>
        <w:numPr>
          <w:ilvl w:val="0"/>
          <w:numId w:val="14"/>
        </w:numPr>
      </w:pPr>
      <w:r>
        <w:t xml:space="preserve">What is the amount by which </w:t>
      </w:r>
      <w:r w:rsidR="00EA6742">
        <w:t>MSM Bank’s liabilities have changed? Explain.</w:t>
      </w:r>
    </w:p>
    <w:p w:rsidR="00EA6742" w:rsidRDefault="00EA6742" w:rsidP="00EA6742">
      <w:pPr>
        <w:pStyle w:val="NoSpacing"/>
        <w:numPr>
          <w:ilvl w:val="0"/>
          <w:numId w:val="14"/>
        </w:numPr>
      </w:pPr>
      <w:r>
        <w:t>Calculate the cha</w:t>
      </w:r>
      <w:r w:rsidR="009943AA">
        <w:t xml:space="preserve">nge in required reserves for </w:t>
      </w:r>
      <w:r>
        <w:t>MSM Bank. Show your work.</w:t>
      </w:r>
    </w:p>
    <w:p w:rsidR="00EA6742" w:rsidRDefault="00EA6742" w:rsidP="00EA6742">
      <w:pPr>
        <w:pStyle w:val="NoSpacing"/>
        <w:numPr>
          <w:ilvl w:val="0"/>
          <w:numId w:val="14"/>
        </w:numPr>
      </w:pPr>
      <w:r>
        <w:t>What is the dollar value of the</w:t>
      </w:r>
      <w:r w:rsidR="001C0ACD">
        <w:t xml:space="preserve"> maximum amount of new loans </w:t>
      </w:r>
      <w:r>
        <w:t>MSM Bank can initially make as a result of Elaine’s deposit? Explain.</w:t>
      </w:r>
    </w:p>
    <w:p w:rsidR="00EA6742" w:rsidRDefault="00EA6742" w:rsidP="00EA6742">
      <w:pPr>
        <w:pStyle w:val="NoSpacing"/>
        <w:numPr>
          <w:ilvl w:val="0"/>
          <w:numId w:val="14"/>
        </w:numPr>
      </w:pPr>
      <w:r>
        <w:t>Based on the central bank’s open-market purchase of bonds, calculate the maximum amount by which the money supply can change throughout the banking system. Show your work.</w:t>
      </w:r>
    </w:p>
    <w:p w:rsidR="00EA6742" w:rsidRDefault="00EA6742" w:rsidP="00EA6742">
      <w:pPr>
        <w:pStyle w:val="NoSpacing"/>
        <w:numPr>
          <w:ilvl w:val="0"/>
          <w:numId w:val="14"/>
        </w:numPr>
      </w:pPr>
      <w:r>
        <w:t>How will the change in the money supply in part (d) affect aggregate demand and the price level in the short run? Explain.</w:t>
      </w:r>
    </w:p>
    <w:p w:rsidR="00EA6742" w:rsidRDefault="00EA6742" w:rsidP="00EA6742">
      <w:pPr>
        <w:pStyle w:val="NoSpacing"/>
        <w:ind w:left="720"/>
      </w:pPr>
    </w:p>
    <w:p w:rsidR="00EA6742" w:rsidRDefault="00EA6742" w:rsidP="00EA6742">
      <w:pPr>
        <w:pStyle w:val="NoSpacing"/>
        <w:ind w:left="720"/>
      </w:pPr>
    </w:p>
    <w:p w:rsidR="00EA6742" w:rsidRDefault="00EA6742" w:rsidP="00EA6742">
      <w:pPr>
        <w:pStyle w:val="NoSpacing"/>
        <w:ind w:left="720"/>
      </w:pPr>
    </w:p>
    <w:p w:rsidR="00EA6742" w:rsidRDefault="00EA6742" w:rsidP="00EA6742">
      <w:pPr>
        <w:pStyle w:val="NoSpacing"/>
        <w:ind w:left="720"/>
      </w:pPr>
    </w:p>
    <w:p w:rsidR="00BF1C40" w:rsidRDefault="00BF1C40" w:rsidP="00EA6742">
      <w:pPr>
        <w:pStyle w:val="NoSpacing"/>
        <w:ind w:left="720"/>
      </w:pPr>
    </w:p>
    <w:p w:rsidR="00BF1C40" w:rsidRDefault="00BF1C40" w:rsidP="00EA6742">
      <w:pPr>
        <w:pStyle w:val="NoSpacing"/>
        <w:ind w:left="720"/>
      </w:pPr>
    </w:p>
    <w:p w:rsidR="00BF1C40" w:rsidRDefault="00BF1C40" w:rsidP="00EA6742">
      <w:pPr>
        <w:pStyle w:val="NoSpacing"/>
        <w:ind w:left="720"/>
      </w:pPr>
    </w:p>
    <w:p w:rsidR="00BF1C40" w:rsidRDefault="00BF1C40" w:rsidP="00EA6742">
      <w:pPr>
        <w:pStyle w:val="NoSpacing"/>
        <w:ind w:left="720"/>
      </w:pPr>
    </w:p>
    <w:p w:rsidR="00BF1C40" w:rsidRDefault="00BF1C40" w:rsidP="00EA6742">
      <w:pPr>
        <w:pStyle w:val="NoSpacing"/>
        <w:ind w:left="720"/>
      </w:pPr>
    </w:p>
    <w:p w:rsidR="00BF1C40" w:rsidRDefault="00BF1C40" w:rsidP="00EA6742">
      <w:pPr>
        <w:pStyle w:val="NoSpacing"/>
        <w:ind w:left="720"/>
      </w:pPr>
    </w:p>
    <w:p w:rsidR="00EA6742" w:rsidRDefault="00EA6742" w:rsidP="00EA6742">
      <w:pPr>
        <w:pStyle w:val="NoSpacing"/>
        <w:ind w:left="720"/>
      </w:pPr>
    </w:p>
    <w:p w:rsidR="00475BDE" w:rsidRDefault="00475BDE" w:rsidP="00475BDE">
      <w:pPr>
        <w:pStyle w:val="Heading1"/>
      </w:pPr>
      <w:r>
        <w:lastRenderedPageBreak/>
        <w:t xml:space="preserve">3. </w:t>
      </w:r>
    </w:p>
    <w:p w:rsidR="00475BDE" w:rsidRPr="00475BDE" w:rsidRDefault="00475BDE" w:rsidP="00475BD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Helvetica Neue" w:eastAsia="Times New Roman" w:hAnsi="Helvetica Neue" w:cs="Times New Roman"/>
          <w:b/>
          <w:color w:val="333333"/>
          <w:sz w:val="21"/>
          <w:szCs w:val="21"/>
        </w:rPr>
      </w:pPr>
      <w:r w:rsidRPr="00475BDE">
        <w:rPr>
          <w:rFonts w:ascii="Helvetica Neue" w:eastAsia="Times New Roman" w:hAnsi="Helvetica Neue" w:cs="Times New Roman"/>
          <w:b/>
          <w:color w:val="333333"/>
          <w:sz w:val="21"/>
          <w:szCs w:val="21"/>
        </w:rPr>
        <w:t>Simon opens a new checking account and deposits </w:t>
      </w:r>
      <w:r w:rsidRPr="00EA6742">
        <w:rPr>
          <w:rFonts w:ascii="MathJax_Main" w:eastAsia="Times New Roman" w:hAnsi="MathJax_Main" w:cs="Times New Roman"/>
          <w:b/>
          <w:color w:val="333333"/>
          <w:sz w:val="25"/>
          <w:szCs w:val="25"/>
          <w:bdr w:val="none" w:sz="0" w:space="0" w:color="auto" w:frame="1"/>
        </w:rPr>
        <w:t>$8,000</w:t>
      </w:r>
      <w:r w:rsidR="00EA6742">
        <w:rPr>
          <w:rFonts w:ascii="Helvetica Neue" w:eastAsia="Times New Roman" w:hAnsi="Helvetica Neue" w:cs="Times New Roman"/>
          <w:b/>
          <w:color w:val="333333"/>
          <w:sz w:val="25"/>
          <w:szCs w:val="25"/>
          <w:bdr w:val="none" w:sz="0" w:space="0" w:color="auto" w:frame="1"/>
        </w:rPr>
        <w:t xml:space="preserve"> </w:t>
      </w:r>
      <w:r w:rsidRPr="00475BDE">
        <w:rPr>
          <w:rFonts w:ascii="Helvetica Neue" w:eastAsia="Times New Roman" w:hAnsi="Helvetica Neue" w:cs="Times New Roman"/>
          <w:b/>
          <w:color w:val="333333"/>
          <w:sz w:val="21"/>
          <w:szCs w:val="21"/>
        </w:rPr>
        <w:t>in cash in </w:t>
      </w:r>
      <w:r w:rsidRPr="00EA6742">
        <w:rPr>
          <w:rFonts w:ascii="Helvetica Neue" w:eastAsia="Times New Roman" w:hAnsi="Helvetica Neue" w:cs="Times New Roman"/>
          <w:b/>
          <w:color w:val="333333"/>
          <w:sz w:val="25"/>
          <w:szCs w:val="25"/>
          <w:bdr w:val="none" w:sz="0" w:space="0" w:color="auto" w:frame="1"/>
        </w:rPr>
        <w:t>JCM</w:t>
      </w:r>
      <w:r w:rsidRPr="00475BDE">
        <w:rPr>
          <w:rFonts w:ascii="Helvetica Neue" w:eastAsia="Times New Roman" w:hAnsi="Helvetica Neue" w:cs="Times New Roman"/>
          <w:b/>
          <w:color w:val="333333"/>
          <w:sz w:val="21"/>
          <w:szCs w:val="21"/>
        </w:rPr>
        <w:t> Bank. The required reserve ratio is </w:t>
      </w:r>
      <w:r w:rsidRPr="00EA6742">
        <w:rPr>
          <w:rFonts w:ascii="Helvetica Neue" w:eastAsia="Times New Roman" w:hAnsi="Helvetica Neue" w:cs="Times New Roman"/>
          <w:b/>
          <w:color w:val="333333"/>
          <w:sz w:val="25"/>
          <w:szCs w:val="25"/>
          <w:bdr w:val="none" w:sz="0" w:space="0" w:color="auto" w:frame="1"/>
        </w:rPr>
        <w:t>10</w:t>
      </w:r>
      <w:r w:rsidRPr="00475BDE">
        <w:rPr>
          <w:rFonts w:ascii="Helvetica Neue" w:eastAsia="Times New Roman" w:hAnsi="Helvetica Neue" w:cs="Times New Roman"/>
          <w:b/>
          <w:color w:val="333333"/>
          <w:sz w:val="21"/>
          <w:szCs w:val="21"/>
        </w:rPr>
        <w:t> percent.</w:t>
      </w:r>
    </w:p>
    <w:p w:rsidR="00475BDE" w:rsidRPr="00475BDE" w:rsidRDefault="00475BDE" w:rsidP="00EA6742">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Helvetica Neue" w:eastAsia="Times New Roman" w:hAnsi="Helvetica Neue" w:cs="Times New Roman"/>
          <w:color w:val="333333"/>
          <w:sz w:val="21"/>
          <w:szCs w:val="21"/>
        </w:rPr>
      </w:pPr>
    </w:p>
    <w:p w:rsidR="00475BDE" w:rsidRDefault="00475BDE" w:rsidP="00475BDE"/>
    <w:p w:rsidR="00EA6742" w:rsidRDefault="00EA6742" w:rsidP="00EA6742">
      <w:r>
        <w:t>a) Draw a correctly labeled ba</w:t>
      </w:r>
      <w:r w:rsidR="002E6405">
        <w:t>lance sheet (</w:t>
      </w:r>
      <w:r w:rsidR="002B3292">
        <w:t xml:space="preserve">T-account) for </w:t>
      </w:r>
      <w:r>
        <w:t>JCM Bank and show the numerical value of each of the following as a result of this deposit before any loans have been made.</w:t>
      </w:r>
    </w:p>
    <w:p w:rsidR="00EA6742" w:rsidRDefault="00EA6742" w:rsidP="00EA6742">
      <w:r>
        <w:t>•</w:t>
      </w:r>
      <w:r>
        <w:tab/>
        <w:t>(</w:t>
      </w:r>
      <w:proofErr w:type="spellStart"/>
      <w:r>
        <w:t>i</w:t>
      </w:r>
      <w:proofErr w:type="spellEnd"/>
      <w:r>
        <w:t>)</w:t>
      </w:r>
      <w:r w:rsidR="002B3292">
        <w:t xml:space="preserve"> Change in Required Reserves (</w:t>
      </w:r>
      <w:r>
        <w:t>RR)</w:t>
      </w:r>
    </w:p>
    <w:p w:rsidR="00EA6742" w:rsidRDefault="00EA6742" w:rsidP="00EA6742">
      <w:r>
        <w:t>•</w:t>
      </w:r>
      <w:r>
        <w:tab/>
        <w:t>(ii</w:t>
      </w:r>
      <w:r w:rsidR="002B3292">
        <w:t>) Change in Excess Reserves (E</w:t>
      </w:r>
      <w:r>
        <w:t>R)</w:t>
      </w:r>
    </w:p>
    <w:p w:rsidR="00EA6742" w:rsidRDefault="00EA6742" w:rsidP="00EA6742">
      <w:r>
        <w:t>•</w:t>
      </w:r>
      <w:r>
        <w:tab/>
        <w:t>(iii) Change i</w:t>
      </w:r>
      <w:r w:rsidR="002B3292">
        <w:t>n Demand Deposits (</w:t>
      </w:r>
      <w:r>
        <w:t>DD)</w:t>
      </w:r>
    </w:p>
    <w:p w:rsidR="00EA6742" w:rsidRDefault="00EA6742" w:rsidP="00EA6742">
      <w:r>
        <w:t xml:space="preserve">(b) What is the </w:t>
      </w:r>
      <w:r w:rsidR="002B3292">
        <w:t xml:space="preserve">maximum amount of loans that </w:t>
      </w:r>
      <w:r>
        <w:t>JCM Bank can initially make from Simon’s deposit? Provide a numerical value.</w:t>
      </w:r>
    </w:p>
    <w:p w:rsidR="00EA6742" w:rsidRDefault="00EA6742" w:rsidP="00EA6742">
      <w:r>
        <w:t>(c) As a result of Simon’s deposit, calculate the maximum amount by which the money supply will increase throughout the banking system. Show your work.</w:t>
      </w:r>
    </w:p>
    <w:p w:rsidR="00475BDE" w:rsidRDefault="00EA6742" w:rsidP="00EA6742">
      <w:r>
        <w:t>(d) In general, how will an increase in the money supply affect unemployment in the short run? Explain.</w:t>
      </w:r>
    </w:p>
    <w:p w:rsidR="00EA6742" w:rsidRDefault="00EA6742" w:rsidP="00EA6742"/>
    <w:p w:rsidR="00EA6742" w:rsidRDefault="00EA6742" w:rsidP="00EA6742"/>
    <w:p w:rsidR="00475BDE" w:rsidRDefault="00475BDE" w:rsidP="00475BDE">
      <w:pPr>
        <w:pStyle w:val="Heading1"/>
      </w:pPr>
      <w:r>
        <w:t>4</w:t>
      </w:r>
    </w:p>
    <w:p w:rsidR="00475BDE" w:rsidRPr="00475BDE" w:rsidRDefault="00475BDE" w:rsidP="00475BDE">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Neue" w:eastAsia="Times New Roman" w:hAnsi="Helvetica Neue" w:cs="Times New Roman"/>
          <w:b/>
          <w:color w:val="333333"/>
          <w:sz w:val="21"/>
          <w:szCs w:val="21"/>
        </w:rPr>
      </w:pPr>
      <w:r w:rsidRPr="00475BDE">
        <w:rPr>
          <w:rFonts w:ascii="Helvetica Neue" w:eastAsia="Times New Roman" w:hAnsi="Helvetica Neue" w:cs="Times New Roman"/>
          <w:b/>
          <w:color w:val="333333"/>
          <w:sz w:val="21"/>
          <w:szCs w:val="21"/>
        </w:rPr>
        <w:t>Janet Smith deposits $1,000 of her cash holdings in her checking account at First Federal Bank. The reserve requirement is 20 percent and the bank has no excess reserves.</w:t>
      </w:r>
    </w:p>
    <w:p w:rsidR="00EA6742" w:rsidRDefault="00EA6742" w:rsidP="00EA6742">
      <w:pPr>
        <w:pStyle w:val="NoSpacing"/>
        <w:numPr>
          <w:ilvl w:val="0"/>
          <w:numId w:val="17"/>
        </w:numPr>
      </w:pPr>
      <w:r>
        <w:t>What is the immediate effect of her deposit on the money supply? Explain why.</w:t>
      </w:r>
    </w:p>
    <w:p w:rsidR="00EA6742" w:rsidRDefault="00EA6742" w:rsidP="00EA6742">
      <w:pPr>
        <w:pStyle w:val="NoSpacing"/>
        <w:numPr>
          <w:ilvl w:val="0"/>
          <w:numId w:val="17"/>
        </w:numPr>
      </w:pPr>
      <w:r>
        <w:t>What is the maximum amount of money First Federal can initially loan out? Explain how you determined this amount.</w:t>
      </w:r>
    </w:p>
    <w:p w:rsidR="00EA6742" w:rsidRDefault="00EA6742" w:rsidP="00EA6742">
      <w:pPr>
        <w:pStyle w:val="NoSpacing"/>
        <w:numPr>
          <w:ilvl w:val="0"/>
          <w:numId w:val="17"/>
        </w:numPr>
      </w:pPr>
      <w:r>
        <w:t>What is the maximum amount of money the entire banking system can create? Explain how you determined this amount.</w:t>
      </w:r>
    </w:p>
    <w:p w:rsidR="00EA6742" w:rsidRDefault="00EA6742" w:rsidP="00EA6742">
      <w:pPr>
        <w:pStyle w:val="NoSpacing"/>
        <w:numPr>
          <w:ilvl w:val="0"/>
          <w:numId w:val="17"/>
        </w:numPr>
      </w:pPr>
      <w:r>
        <w:t>Give one reason why the money supply may not increase by the amount you identified in (c).</w:t>
      </w:r>
    </w:p>
    <w:p w:rsidR="00EA6742" w:rsidRDefault="00EA6742">
      <w:pPr>
        <w:rPr>
          <w:rFonts w:asciiTheme="majorHAnsi" w:eastAsiaTheme="majorEastAsia" w:hAnsiTheme="majorHAnsi" w:cstheme="majorBidi"/>
          <w:color w:val="2E74B5" w:themeColor="accent1" w:themeShade="BF"/>
          <w:sz w:val="32"/>
          <w:szCs w:val="32"/>
        </w:rPr>
      </w:pPr>
      <w:r>
        <w:br w:type="page"/>
      </w:r>
    </w:p>
    <w:p w:rsidR="00475BDE" w:rsidRPr="00BF1C40" w:rsidRDefault="00475BDE" w:rsidP="00BF1C40">
      <w:pPr>
        <w:pStyle w:val="Heading1"/>
        <w:spacing w:before="0" w:line="240" w:lineRule="auto"/>
        <w:rPr>
          <w:sz w:val="24"/>
        </w:rPr>
      </w:pPr>
      <w:r w:rsidRPr="00BF1C40">
        <w:rPr>
          <w:sz w:val="24"/>
        </w:rPr>
        <w:lastRenderedPageBreak/>
        <w:t>Answers</w:t>
      </w:r>
    </w:p>
    <w:p w:rsidR="00475BDE" w:rsidRPr="00BF1C40" w:rsidRDefault="00475BDE" w:rsidP="00BF1C40">
      <w:pPr>
        <w:pStyle w:val="Heading2"/>
        <w:spacing w:before="0" w:line="240" w:lineRule="auto"/>
        <w:rPr>
          <w:sz w:val="22"/>
        </w:rPr>
      </w:pPr>
      <w:r w:rsidRPr="00BF1C40">
        <w:rPr>
          <w:sz w:val="22"/>
        </w:rPr>
        <w:t>1</w:t>
      </w:r>
    </w:p>
    <w:p w:rsidR="00475BDE" w:rsidRPr="00CE061F" w:rsidRDefault="00475BDE" w:rsidP="00CE061F">
      <w:pPr>
        <w:spacing w:after="0" w:line="240" w:lineRule="auto"/>
        <w:rPr>
          <w:sz w:val="20"/>
        </w:rPr>
      </w:pPr>
      <w:r w:rsidRPr="00CE061F">
        <w:rPr>
          <w:sz w:val="20"/>
        </w:rPr>
        <w:t>Answers:</w:t>
      </w:r>
    </w:p>
    <w:p w:rsidR="00EA6742" w:rsidRPr="00CE061F" w:rsidRDefault="00EA6742" w:rsidP="00CE061F">
      <w:pPr>
        <w:pStyle w:val="ListParagraph"/>
        <w:numPr>
          <w:ilvl w:val="0"/>
          <w:numId w:val="18"/>
        </w:numPr>
        <w:spacing w:after="0" w:line="240" w:lineRule="auto"/>
        <w:rPr>
          <w:sz w:val="20"/>
        </w:rPr>
      </w:pPr>
      <w:r w:rsidRPr="00CE061F">
        <w:rPr>
          <w:sz w:val="20"/>
        </w:rPr>
        <w:t>One point is earned for calculating the required reserves: $20,000.</w:t>
      </w:r>
    </w:p>
    <w:p w:rsidR="00EA6742" w:rsidRPr="00CE061F" w:rsidRDefault="00EA6742" w:rsidP="00CE061F">
      <w:pPr>
        <w:pStyle w:val="ListParagraph"/>
        <w:numPr>
          <w:ilvl w:val="0"/>
          <w:numId w:val="18"/>
        </w:numPr>
        <w:spacing w:after="0" w:line="240" w:lineRule="auto"/>
        <w:rPr>
          <w:sz w:val="20"/>
        </w:rPr>
      </w:pPr>
      <w:r w:rsidRPr="00CE061F">
        <w:rPr>
          <w:sz w:val="20"/>
        </w:rPr>
        <w:t xml:space="preserve">One point is earned for calculating the maximum amount of additional loans that Bank of </w:t>
      </w:r>
      <w:proofErr w:type="spellStart"/>
      <w:r w:rsidRPr="00CE061F">
        <w:rPr>
          <w:sz w:val="20"/>
        </w:rPr>
        <w:t>Uchenna</w:t>
      </w:r>
      <w:proofErr w:type="spellEnd"/>
      <w:r w:rsidRPr="00CE061F">
        <w:rPr>
          <w:sz w:val="20"/>
        </w:rPr>
        <w:t xml:space="preserve"> can make as $10,000 (=$30,000 - $20,000).</w:t>
      </w:r>
    </w:p>
    <w:p w:rsidR="00EA6742" w:rsidRPr="00CE061F" w:rsidRDefault="00EA6742" w:rsidP="00CE061F">
      <w:pPr>
        <w:pStyle w:val="ListParagraph"/>
        <w:numPr>
          <w:ilvl w:val="0"/>
          <w:numId w:val="18"/>
        </w:numPr>
        <w:spacing w:after="0" w:line="240" w:lineRule="auto"/>
        <w:rPr>
          <w:sz w:val="20"/>
        </w:rPr>
      </w:pPr>
      <w:r w:rsidRPr="00CE061F">
        <w:rPr>
          <w:sz w:val="20"/>
        </w:rPr>
        <w:t>One point is earned for stating that there will be no change in the money supply.</w:t>
      </w:r>
    </w:p>
    <w:p w:rsidR="00EA6742" w:rsidRPr="00CE061F" w:rsidRDefault="00EA6742" w:rsidP="00CE061F">
      <w:pPr>
        <w:pStyle w:val="ListParagraph"/>
        <w:numPr>
          <w:ilvl w:val="0"/>
          <w:numId w:val="18"/>
        </w:numPr>
        <w:spacing w:after="0" w:line="240" w:lineRule="auto"/>
        <w:rPr>
          <w:sz w:val="20"/>
        </w:rPr>
      </w:pPr>
      <w:r w:rsidRPr="00CE061F">
        <w:rPr>
          <w:sz w:val="20"/>
        </w:rPr>
        <w:t>One point is earned for stating that the maximum change in demand deposits in the banking system is $25,000 (= $5,000 x 5).</w:t>
      </w:r>
    </w:p>
    <w:p w:rsidR="00475BDE" w:rsidRPr="00CE061F" w:rsidRDefault="00EA6742" w:rsidP="00CE061F">
      <w:pPr>
        <w:pStyle w:val="ListParagraph"/>
        <w:numPr>
          <w:ilvl w:val="0"/>
          <w:numId w:val="18"/>
        </w:numPr>
        <w:spacing w:after="0" w:line="240" w:lineRule="auto"/>
        <w:rPr>
          <w:sz w:val="20"/>
        </w:rPr>
      </w:pPr>
      <w:r w:rsidRPr="00CE061F">
        <w:rPr>
          <w:sz w:val="20"/>
        </w:rPr>
        <w:t xml:space="preserve">One point is earned for stating that Bank of </w:t>
      </w:r>
      <w:proofErr w:type="spellStart"/>
      <w:r w:rsidRPr="00CE061F">
        <w:rPr>
          <w:sz w:val="20"/>
        </w:rPr>
        <w:t>Uchenna</w:t>
      </w:r>
      <w:proofErr w:type="spellEnd"/>
      <w:r w:rsidRPr="00CE061F">
        <w:rPr>
          <w:sz w:val="20"/>
        </w:rPr>
        <w:t xml:space="preserve"> can borrow from other banks to meet its reserve requirements or borrow from the central bank.</w:t>
      </w:r>
    </w:p>
    <w:p w:rsidR="00475BDE" w:rsidRPr="00CE061F" w:rsidRDefault="00475BDE" w:rsidP="00CE061F">
      <w:pPr>
        <w:pStyle w:val="Heading2"/>
        <w:spacing w:before="0" w:line="240" w:lineRule="auto"/>
        <w:rPr>
          <w:sz w:val="22"/>
        </w:rPr>
      </w:pPr>
      <w:r w:rsidRPr="00CE061F">
        <w:rPr>
          <w:sz w:val="22"/>
        </w:rPr>
        <w:t>2</w:t>
      </w:r>
    </w:p>
    <w:p w:rsidR="00475BDE" w:rsidRPr="00CE061F" w:rsidRDefault="00475BDE" w:rsidP="00CE061F">
      <w:pPr>
        <w:spacing w:after="0" w:line="240" w:lineRule="auto"/>
        <w:rPr>
          <w:sz w:val="20"/>
        </w:rPr>
      </w:pPr>
      <w:r w:rsidRPr="00CE061F">
        <w:rPr>
          <w:sz w:val="20"/>
        </w:rPr>
        <w:t>Answers:</w:t>
      </w:r>
    </w:p>
    <w:p w:rsidR="00EA6742" w:rsidRPr="00CE061F" w:rsidRDefault="00EA6742" w:rsidP="00CE061F">
      <w:pPr>
        <w:spacing w:after="0" w:line="240" w:lineRule="auto"/>
        <w:rPr>
          <w:sz w:val="20"/>
        </w:rPr>
      </w:pPr>
      <w:r w:rsidRPr="00CE061F">
        <w:rPr>
          <w:sz w:val="20"/>
        </w:rPr>
        <w:t>a</w:t>
      </w:r>
    </w:p>
    <w:p w:rsidR="00475BDE" w:rsidRPr="00CE061F" w:rsidRDefault="00475BDE" w:rsidP="00CE061F">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rPr>
          <w:rFonts w:ascii="Helvetica Neue" w:hAnsi="Helvetica Neue"/>
          <w:color w:val="333333"/>
          <w:sz w:val="18"/>
          <w:szCs w:val="21"/>
        </w:rPr>
      </w:pPr>
      <w:r w:rsidRPr="00CE061F">
        <w:rPr>
          <w:rFonts w:ascii="Helvetica Neue" w:hAnsi="Helvetica Neue"/>
          <w:color w:val="333333"/>
          <w:sz w:val="18"/>
          <w:szCs w:val="21"/>
        </w:rPr>
        <w:t>The response states that MSM Bank’s liabilities increased by $10,000 and explains that checking accounts are demand deposits, which are liabilities to commercial banks.</w:t>
      </w:r>
    </w:p>
    <w:p w:rsidR="00EA6742" w:rsidRPr="00CE061F" w:rsidRDefault="00EA6742" w:rsidP="00CE061F">
      <w:pPr>
        <w:spacing w:after="0" w:line="240" w:lineRule="auto"/>
        <w:rPr>
          <w:sz w:val="20"/>
        </w:rPr>
      </w:pPr>
      <w:r w:rsidRPr="00CE061F">
        <w:rPr>
          <w:sz w:val="20"/>
        </w:rPr>
        <w:t>b</w:t>
      </w:r>
    </w:p>
    <w:p w:rsidR="00475BDE" w:rsidRPr="00CE061F" w:rsidRDefault="00475BDE" w:rsidP="00CE061F">
      <w:pPr>
        <w:spacing w:after="0" w:line="240" w:lineRule="auto"/>
        <w:rPr>
          <w:sz w:val="20"/>
        </w:rPr>
      </w:pPr>
      <w:r w:rsidRPr="00CE061F">
        <w:rPr>
          <w:noProof/>
          <w:sz w:val="20"/>
          <w:lang w:val="en-US"/>
        </w:rPr>
        <w:drawing>
          <wp:inline distT="0" distB="0" distL="0" distR="0" wp14:anchorId="69968F77" wp14:editId="500AA8BD">
            <wp:extent cx="4934639" cy="80973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34639" cy="809738"/>
                    </a:xfrm>
                    <a:prstGeom prst="rect">
                      <a:avLst/>
                    </a:prstGeom>
                  </pic:spPr>
                </pic:pic>
              </a:graphicData>
            </a:graphic>
          </wp:inline>
        </w:drawing>
      </w:r>
    </w:p>
    <w:p w:rsidR="00EA6742" w:rsidRPr="00CE061F" w:rsidRDefault="00EA6742" w:rsidP="00CE061F">
      <w:pPr>
        <w:spacing w:after="0" w:line="240" w:lineRule="auto"/>
        <w:rPr>
          <w:rFonts w:ascii="Helvetica Neue" w:hAnsi="Helvetica Neue"/>
          <w:color w:val="333333"/>
          <w:sz w:val="18"/>
          <w:szCs w:val="21"/>
          <w:shd w:val="clear" w:color="auto" w:fill="FFFFFF"/>
        </w:rPr>
      </w:pPr>
      <w:r w:rsidRPr="00CE061F">
        <w:rPr>
          <w:rFonts w:ascii="Helvetica Neue" w:hAnsi="Helvetica Neue"/>
          <w:color w:val="333333"/>
          <w:sz w:val="18"/>
          <w:szCs w:val="21"/>
          <w:shd w:val="clear" w:color="auto" w:fill="FFFFFF"/>
        </w:rPr>
        <w:t>c</w:t>
      </w:r>
    </w:p>
    <w:p w:rsidR="00475BDE" w:rsidRPr="00CE061F" w:rsidRDefault="00475BDE" w:rsidP="00CE061F">
      <w:pPr>
        <w:spacing w:after="0" w:line="240" w:lineRule="auto"/>
        <w:rPr>
          <w:rFonts w:ascii="Helvetica Neue" w:hAnsi="Helvetica Neue"/>
          <w:color w:val="333333"/>
          <w:sz w:val="18"/>
          <w:szCs w:val="21"/>
          <w:shd w:val="clear" w:color="auto" w:fill="FFFFFF"/>
        </w:rPr>
      </w:pPr>
      <w:r w:rsidRPr="00CE061F">
        <w:rPr>
          <w:rFonts w:ascii="Helvetica Neue" w:hAnsi="Helvetica Neue"/>
          <w:color w:val="333333"/>
          <w:sz w:val="18"/>
          <w:szCs w:val="21"/>
          <w:shd w:val="clear" w:color="auto" w:fill="FFFFFF"/>
        </w:rPr>
        <w:t>The response states that the dollar value of the maximum amount of new loans MSM Bank can initially make is $9,500 and explains that MSM Bank can lend out its excess reserves, which are $9,500 (</w:t>
      </w:r>
      <w:r w:rsidRPr="00CE061F">
        <w:rPr>
          <w:rFonts w:ascii="Helvetica Neue" w:hAnsi="Helvetica Neue"/>
          <w:color w:val="333333"/>
          <w:szCs w:val="25"/>
          <w:bdr w:val="none" w:sz="0" w:space="0" w:color="auto" w:frame="1"/>
          <w:shd w:val="clear" w:color="auto" w:fill="FFFFFF"/>
        </w:rPr>
        <w:br/>
      </w:r>
      <w:r w:rsidRPr="00CE061F">
        <w:rPr>
          <w:noProof/>
          <w:sz w:val="20"/>
          <w:lang w:val="en-US"/>
        </w:rPr>
        <w:drawing>
          <wp:inline distT="0" distB="0" distL="0" distR="0" wp14:anchorId="43F832B3" wp14:editId="23BDE747">
            <wp:extent cx="1219370" cy="42868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9370" cy="428685"/>
                    </a:xfrm>
                    <a:prstGeom prst="rect">
                      <a:avLst/>
                    </a:prstGeom>
                  </pic:spPr>
                </pic:pic>
              </a:graphicData>
            </a:graphic>
          </wp:inline>
        </w:drawing>
      </w:r>
    </w:p>
    <w:p w:rsidR="00EA6742" w:rsidRPr="00CE061F" w:rsidRDefault="00EA6742" w:rsidP="00CE061F">
      <w:pPr>
        <w:spacing w:after="0" w:line="240" w:lineRule="auto"/>
        <w:rPr>
          <w:rFonts w:ascii="Helvetica Neue" w:hAnsi="Helvetica Neue"/>
          <w:color w:val="333333"/>
          <w:sz w:val="18"/>
          <w:szCs w:val="21"/>
          <w:shd w:val="clear" w:color="auto" w:fill="FFFFFF"/>
        </w:rPr>
      </w:pPr>
      <w:r w:rsidRPr="00CE061F">
        <w:rPr>
          <w:rFonts w:ascii="Helvetica Neue" w:hAnsi="Helvetica Neue"/>
          <w:color w:val="333333"/>
          <w:sz w:val="18"/>
          <w:szCs w:val="21"/>
          <w:shd w:val="clear" w:color="auto" w:fill="FFFFFF"/>
        </w:rPr>
        <w:t>d</w:t>
      </w:r>
    </w:p>
    <w:p w:rsidR="00475BDE" w:rsidRPr="00CE061F" w:rsidRDefault="00475BDE" w:rsidP="00CE061F">
      <w:pPr>
        <w:spacing w:after="0" w:line="240" w:lineRule="auto"/>
        <w:rPr>
          <w:sz w:val="20"/>
        </w:rPr>
      </w:pPr>
      <w:r w:rsidRPr="00CE061F">
        <w:rPr>
          <w:noProof/>
          <w:sz w:val="20"/>
          <w:lang w:val="en-US"/>
        </w:rPr>
        <w:drawing>
          <wp:inline distT="0" distB="0" distL="0" distR="0" wp14:anchorId="475E57FF" wp14:editId="0962BD3D">
            <wp:extent cx="5731510" cy="11518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151890"/>
                    </a:xfrm>
                    <a:prstGeom prst="rect">
                      <a:avLst/>
                    </a:prstGeom>
                  </pic:spPr>
                </pic:pic>
              </a:graphicData>
            </a:graphic>
          </wp:inline>
        </w:drawing>
      </w:r>
    </w:p>
    <w:p w:rsidR="00EA6742" w:rsidRPr="00CE061F" w:rsidRDefault="00EA6742" w:rsidP="00CE061F">
      <w:pPr>
        <w:spacing w:after="0" w:line="240" w:lineRule="auto"/>
        <w:rPr>
          <w:sz w:val="20"/>
        </w:rPr>
      </w:pPr>
      <w:r w:rsidRPr="00CE061F">
        <w:rPr>
          <w:sz w:val="20"/>
        </w:rPr>
        <w:t>e</w:t>
      </w:r>
    </w:p>
    <w:p w:rsidR="00475BDE" w:rsidRPr="00CE061F" w:rsidRDefault="00475BDE" w:rsidP="00CE061F">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rPr>
          <w:rFonts w:ascii="Helvetica Neue" w:hAnsi="Helvetica Neue"/>
          <w:color w:val="333333"/>
          <w:sz w:val="18"/>
          <w:szCs w:val="21"/>
        </w:rPr>
      </w:pPr>
      <w:r w:rsidRPr="00CE061F">
        <w:rPr>
          <w:rFonts w:ascii="Helvetica Neue" w:hAnsi="Helvetica Neue"/>
          <w:color w:val="333333"/>
          <w:sz w:val="18"/>
          <w:szCs w:val="21"/>
        </w:rPr>
        <w:t>The response states that aggregate demand and the price level will increase and explains that the increase in the money supply will result in a decrease in nominal interest rates, an increase in interest-sensitive spending, an increase in aggregate demand, and an increase in the price level.</w:t>
      </w:r>
    </w:p>
    <w:p w:rsidR="00475BDE" w:rsidRPr="00CE061F" w:rsidRDefault="00475BDE" w:rsidP="00CE061F">
      <w:pPr>
        <w:spacing w:after="0" w:line="240" w:lineRule="auto"/>
        <w:rPr>
          <w:sz w:val="20"/>
        </w:rPr>
      </w:pPr>
    </w:p>
    <w:p w:rsidR="00475BDE" w:rsidRPr="00CE061F" w:rsidRDefault="00475BDE" w:rsidP="00CE061F">
      <w:pPr>
        <w:pStyle w:val="Heading2"/>
        <w:spacing w:before="0" w:line="240" w:lineRule="auto"/>
        <w:rPr>
          <w:sz w:val="22"/>
        </w:rPr>
      </w:pPr>
      <w:r w:rsidRPr="00CE061F">
        <w:rPr>
          <w:sz w:val="22"/>
        </w:rPr>
        <w:t>3</w:t>
      </w:r>
    </w:p>
    <w:p w:rsidR="00475BDE" w:rsidRPr="00CE061F" w:rsidRDefault="00475BDE" w:rsidP="00CE061F">
      <w:pPr>
        <w:spacing w:after="0" w:line="240" w:lineRule="auto"/>
        <w:rPr>
          <w:sz w:val="20"/>
        </w:rPr>
      </w:pPr>
      <w:r w:rsidRPr="00CE061F">
        <w:rPr>
          <w:sz w:val="20"/>
        </w:rPr>
        <w:t>Answers:</w:t>
      </w:r>
    </w:p>
    <w:p w:rsidR="00475BDE" w:rsidRPr="00CE061F" w:rsidRDefault="00475BDE" w:rsidP="00CE061F">
      <w:pPr>
        <w:spacing w:after="0" w:line="240" w:lineRule="auto"/>
        <w:rPr>
          <w:sz w:val="20"/>
        </w:rPr>
      </w:pPr>
      <w:r w:rsidRPr="00CE061F">
        <w:rPr>
          <w:sz w:val="20"/>
        </w:rPr>
        <w:t>a</w:t>
      </w:r>
    </w:p>
    <w:p w:rsidR="00475BDE" w:rsidRPr="00CE061F" w:rsidRDefault="00475BDE" w:rsidP="00CE061F">
      <w:pPr>
        <w:spacing w:after="0" w:line="240" w:lineRule="auto"/>
        <w:rPr>
          <w:sz w:val="20"/>
        </w:rPr>
      </w:pPr>
      <w:r w:rsidRPr="00CE061F">
        <w:rPr>
          <w:noProof/>
          <w:sz w:val="20"/>
          <w:lang w:val="en-US"/>
        </w:rPr>
        <w:drawing>
          <wp:inline distT="0" distB="0" distL="0" distR="0" wp14:anchorId="2C027A58" wp14:editId="761C49BF">
            <wp:extent cx="5731510" cy="20745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074545"/>
                    </a:xfrm>
                    <a:prstGeom prst="rect">
                      <a:avLst/>
                    </a:prstGeom>
                  </pic:spPr>
                </pic:pic>
              </a:graphicData>
            </a:graphic>
          </wp:inline>
        </w:drawing>
      </w:r>
    </w:p>
    <w:p w:rsidR="00475BDE" w:rsidRPr="00CE061F" w:rsidRDefault="00475BDE" w:rsidP="00CE061F">
      <w:pPr>
        <w:spacing w:after="0" w:line="240" w:lineRule="auto"/>
        <w:rPr>
          <w:sz w:val="20"/>
        </w:rPr>
      </w:pPr>
      <w:r w:rsidRPr="00CE061F">
        <w:rPr>
          <w:sz w:val="20"/>
        </w:rPr>
        <w:t>b</w:t>
      </w:r>
    </w:p>
    <w:p w:rsidR="00475BDE" w:rsidRPr="00CE061F" w:rsidRDefault="00475BDE" w:rsidP="00CE061F">
      <w:pPr>
        <w:spacing w:after="0" w:line="240" w:lineRule="auto"/>
        <w:rPr>
          <w:sz w:val="20"/>
        </w:rPr>
      </w:pPr>
      <w:r w:rsidRPr="00CE061F">
        <w:rPr>
          <w:noProof/>
          <w:sz w:val="20"/>
          <w:lang w:val="en-US"/>
        </w:rPr>
        <w:lastRenderedPageBreak/>
        <w:drawing>
          <wp:inline distT="0" distB="0" distL="0" distR="0" wp14:anchorId="3646250A" wp14:editId="3C07C5D4">
            <wp:extent cx="3010320" cy="151468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0320" cy="1514686"/>
                    </a:xfrm>
                    <a:prstGeom prst="rect">
                      <a:avLst/>
                    </a:prstGeom>
                  </pic:spPr>
                </pic:pic>
              </a:graphicData>
            </a:graphic>
          </wp:inline>
        </w:drawing>
      </w:r>
    </w:p>
    <w:p w:rsidR="00475BDE" w:rsidRPr="00CE061F" w:rsidRDefault="00475BDE" w:rsidP="00CE061F">
      <w:pPr>
        <w:spacing w:after="0" w:line="240" w:lineRule="auto"/>
        <w:rPr>
          <w:sz w:val="20"/>
        </w:rPr>
      </w:pPr>
      <w:r w:rsidRPr="00CE061F">
        <w:rPr>
          <w:sz w:val="20"/>
        </w:rPr>
        <w:t>c</w:t>
      </w:r>
    </w:p>
    <w:p w:rsidR="00475BDE" w:rsidRPr="00CE061F" w:rsidRDefault="00475BDE" w:rsidP="00CE061F">
      <w:pPr>
        <w:spacing w:after="0" w:line="240" w:lineRule="auto"/>
        <w:rPr>
          <w:sz w:val="20"/>
        </w:rPr>
      </w:pPr>
      <w:r w:rsidRPr="00CE061F">
        <w:rPr>
          <w:noProof/>
          <w:sz w:val="20"/>
          <w:lang w:val="en-US"/>
        </w:rPr>
        <w:drawing>
          <wp:inline distT="0" distB="0" distL="0" distR="0" wp14:anchorId="113D1DA6" wp14:editId="70A735A7">
            <wp:extent cx="5731510" cy="16129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612900"/>
                    </a:xfrm>
                    <a:prstGeom prst="rect">
                      <a:avLst/>
                    </a:prstGeom>
                  </pic:spPr>
                </pic:pic>
              </a:graphicData>
            </a:graphic>
          </wp:inline>
        </w:drawing>
      </w:r>
    </w:p>
    <w:p w:rsidR="00475BDE" w:rsidRPr="00CE061F" w:rsidRDefault="00475BDE" w:rsidP="00CE061F">
      <w:pPr>
        <w:spacing w:after="0" w:line="240" w:lineRule="auto"/>
        <w:rPr>
          <w:sz w:val="20"/>
        </w:rPr>
      </w:pPr>
      <w:r w:rsidRPr="00CE061F">
        <w:rPr>
          <w:sz w:val="20"/>
        </w:rPr>
        <w:t>d</w:t>
      </w:r>
    </w:p>
    <w:p w:rsidR="00475BDE" w:rsidRPr="00CE061F" w:rsidRDefault="00475BDE" w:rsidP="00CE061F">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rPr>
          <w:rFonts w:ascii="Helvetica Neue" w:hAnsi="Helvetica Neue"/>
          <w:color w:val="333333"/>
          <w:sz w:val="18"/>
          <w:szCs w:val="21"/>
        </w:rPr>
      </w:pPr>
      <w:r w:rsidRPr="00CE061F">
        <w:rPr>
          <w:rFonts w:ascii="Helvetica Neue" w:hAnsi="Helvetica Neue"/>
          <w:color w:val="333333"/>
          <w:sz w:val="18"/>
          <w:szCs w:val="21"/>
        </w:rPr>
        <w:t>States that the unemployment rate will decrease in the short run and explains that an increase in the money supply will decrease the equilibrium nominal interest rate, which will increase interest-sensitive spending, increase aggregate demand, and increase real output.</w:t>
      </w:r>
    </w:p>
    <w:p w:rsidR="00475BDE" w:rsidRPr="00CE061F" w:rsidRDefault="00475BDE" w:rsidP="00CE061F">
      <w:pPr>
        <w:spacing w:after="0" w:line="240" w:lineRule="auto"/>
        <w:rPr>
          <w:sz w:val="20"/>
        </w:rPr>
      </w:pPr>
    </w:p>
    <w:p w:rsidR="00475BDE" w:rsidRPr="00CE061F" w:rsidRDefault="00475BDE" w:rsidP="00CE061F">
      <w:pPr>
        <w:pStyle w:val="Heading2"/>
        <w:spacing w:before="0" w:line="240" w:lineRule="auto"/>
        <w:rPr>
          <w:sz w:val="22"/>
        </w:rPr>
      </w:pPr>
      <w:r w:rsidRPr="00CE061F">
        <w:rPr>
          <w:sz w:val="22"/>
        </w:rPr>
        <w:t>4</w:t>
      </w:r>
    </w:p>
    <w:p w:rsidR="00475BDE" w:rsidRPr="00CE061F" w:rsidRDefault="00475BDE" w:rsidP="00CE061F">
      <w:pPr>
        <w:spacing w:after="0" w:line="240" w:lineRule="auto"/>
        <w:rPr>
          <w:sz w:val="20"/>
        </w:rPr>
      </w:pPr>
      <w:r w:rsidRPr="00CE061F">
        <w:rPr>
          <w:sz w:val="20"/>
        </w:rPr>
        <w:t>Answers</w:t>
      </w:r>
    </w:p>
    <w:p w:rsidR="00475BDE" w:rsidRPr="00CE061F" w:rsidRDefault="00475BDE" w:rsidP="00CE061F">
      <w:pPr>
        <w:spacing w:after="0" w:line="240" w:lineRule="auto"/>
        <w:rPr>
          <w:sz w:val="20"/>
        </w:rPr>
      </w:pPr>
      <w:r w:rsidRPr="00CE061F">
        <w:rPr>
          <w:sz w:val="20"/>
        </w:rPr>
        <w:t>a</w:t>
      </w:r>
    </w:p>
    <w:p w:rsidR="00EA6742" w:rsidRPr="00CE061F" w:rsidRDefault="00EA6742" w:rsidP="00CE061F">
      <w:pPr>
        <w:spacing w:after="0" w:line="240" w:lineRule="auto"/>
        <w:rPr>
          <w:sz w:val="20"/>
        </w:rPr>
      </w:pPr>
      <w:r w:rsidRPr="00CE061F">
        <w:rPr>
          <w:sz w:val="20"/>
        </w:rPr>
        <w:t>•</w:t>
      </w:r>
      <w:r w:rsidRPr="00CE061F">
        <w:rPr>
          <w:sz w:val="20"/>
        </w:rPr>
        <w:tab/>
        <w:t>1 point No immediate change in the money supply</w:t>
      </w:r>
    </w:p>
    <w:p w:rsidR="00EA6742" w:rsidRPr="00CE061F" w:rsidRDefault="00EA6742" w:rsidP="00CE061F">
      <w:pPr>
        <w:spacing w:after="0" w:line="240" w:lineRule="auto"/>
        <w:rPr>
          <w:sz w:val="20"/>
        </w:rPr>
      </w:pPr>
      <w:r w:rsidRPr="00CE061F">
        <w:rPr>
          <w:rFonts w:hint="eastAsia"/>
          <w:sz w:val="20"/>
        </w:rPr>
        <w:t>•</w:t>
      </w:r>
      <w:r w:rsidRPr="00CE061F">
        <w:rPr>
          <w:rFonts w:hint="eastAsia"/>
          <w:sz w:val="20"/>
        </w:rPr>
        <w:tab/>
        <w:t xml:space="preserve">1 point Currency falls but demand deposits increase (M= </w:t>
      </w:r>
      <w:r w:rsidRPr="00CE061F">
        <w:rPr>
          <w:rFonts w:hint="eastAsia"/>
          <w:sz w:val="20"/>
        </w:rPr>
        <w:t>↓</w:t>
      </w:r>
      <w:r w:rsidRPr="00CE061F">
        <w:rPr>
          <w:rFonts w:hint="eastAsia"/>
          <w:sz w:val="20"/>
        </w:rPr>
        <w:t xml:space="preserve">C+ </w:t>
      </w:r>
      <w:r w:rsidRPr="00CE061F">
        <w:rPr>
          <w:rFonts w:hint="eastAsia"/>
          <w:sz w:val="20"/>
        </w:rPr>
        <w:t>↑</w:t>
      </w:r>
      <w:r w:rsidRPr="00CE061F">
        <w:rPr>
          <w:rFonts w:hint="eastAsia"/>
          <w:sz w:val="20"/>
        </w:rPr>
        <w:t>D)</w:t>
      </w:r>
    </w:p>
    <w:p w:rsidR="00475BDE" w:rsidRPr="00CE061F" w:rsidRDefault="00475BDE" w:rsidP="00CE061F">
      <w:pPr>
        <w:spacing w:after="0" w:line="240" w:lineRule="auto"/>
        <w:rPr>
          <w:sz w:val="20"/>
        </w:rPr>
      </w:pPr>
      <w:r w:rsidRPr="00CE061F">
        <w:rPr>
          <w:sz w:val="20"/>
        </w:rPr>
        <w:t>b</w:t>
      </w:r>
    </w:p>
    <w:p w:rsidR="00EA6742" w:rsidRPr="00CE061F" w:rsidRDefault="00EA6742" w:rsidP="00CE061F">
      <w:pPr>
        <w:spacing w:after="0" w:line="240" w:lineRule="auto"/>
        <w:rPr>
          <w:sz w:val="20"/>
        </w:rPr>
      </w:pPr>
      <w:r w:rsidRPr="00CE061F">
        <w:rPr>
          <w:sz w:val="20"/>
        </w:rPr>
        <w:t>•</w:t>
      </w:r>
      <w:r w:rsidRPr="00CE061F">
        <w:rPr>
          <w:sz w:val="20"/>
        </w:rPr>
        <w:tab/>
        <w:t>1 point $800</w:t>
      </w:r>
    </w:p>
    <w:p w:rsidR="00475BDE" w:rsidRPr="00CE061F" w:rsidRDefault="00EA6742" w:rsidP="00CE061F">
      <w:pPr>
        <w:spacing w:after="0" w:line="240" w:lineRule="auto"/>
        <w:rPr>
          <w:sz w:val="20"/>
        </w:rPr>
      </w:pPr>
      <w:r w:rsidRPr="00CE061F">
        <w:rPr>
          <w:sz w:val="20"/>
        </w:rPr>
        <w:t>•</w:t>
      </w:r>
      <w:r w:rsidRPr="00CE061F">
        <w:rPr>
          <w:sz w:val="20"/>
        </w:rPr>
        <w:tab/>
        <w:t>1 point 1000 – 200 of required reserves = 800 (where 200 = 1000 x 0.20)</w:t>
      </w:r>
    </w:p>
    <w:p w:rsidR="00475BDE" w:rsidRPr="00CE061F" w:rsidRDefault="00475BDE" w:rsidP="00CE061F">
      <w:pPr>
        <w:spacing w:after="0" w:line="240" w:lineRule="auto"/>
        <w:rPr>
          <w:sz w:val="20"/>
        </w:rPr>
      </w:pPr>
      <w:r w:rsidRPr="00CE061F">
        <w:rPr>
          <w:sz w:val="20"/>
        </w:rPr>
        <w:t>c</w:t>
      </w:r>
    </w:p>
    <w:p w:rsidR="00EA6742" w:rsidRPr="00CE061F" w:rsidRDefault="00EA6742" w:rsidP="00CE061F">
      <w:pPr>
        <w:spacing w:after="0" w:line="240" w:lineRule="auto"/>
        <w:rPr>
          <w:sz w:val="20"/>
        </w:rPr>
      </w:pPr>
      <w:r w:rsidRPr="00CE061F">
        <w:rPr>
          <w:sz w:val="20"/>
        </w:rPr>
        <w:t>•</w:t>
      </w:r>
      <w:r w:rsidRPr="00CE061F">
        <w:rPr>
          <w:sz w:val="20"/>
        </w:rPr>
        <w:tab/>
        <w:t>1 point $4,000</w:t>
      </w:r>
    </w:p>
    <w:p w:rsidR="00EA6742" w:rsidRPr="00CE061F" w:rsidRDefault="00EA6742" w:rsidP="00CE061F">
      <w:pPr>
        <w:spacing w:after="0" w:line="240" w:lineRule="auto"/>
        <w:rPr>
          <w:sz w:val="20"/>
        </w:rPr>
      </w:pPr>
      <w:r w:rsidRPr="00CE061F">
        <w:rPr>
          <w:sz w:val="20"/>
        </w:rPr>
        <w:t>•</w:t>
      </w:r>
      <w:r w:rsidRPr="00CE061F">
        <w:rPr>
          <w:sz w:val="20"/>
        </w:rPr>
        <w:tab/>
        <w:t>1 point $4000 found by: $1000 x 5 and then subtract the $1000 that was already part of the money supply: $5000-1000 = $4000</w:t>
      </w:r>
    </w:p>
    <w:p w:rsidR="00EA6742" w:rsidRPr="00CE061F" w:rsidRDefault="00EA6742" w:rsidP="00CE061F">
      <w:pPr>
        <w:spacing w:after="0" w:line="240" w:lineRule="auto"/>
        <w:rPr>
          <w:sz w:val="20"/>
        </w:rPr>
      </w:pPr>
      <w:r w:rsidRPr="00CE061F">
        <w:rPr>
          <w:sz w:val="20"/>
        </w:rPr>
        <w:t>or $4000 found by multiplying $800 x 5</w:t>
      </w:r>
    </w:p>
    <w:p w:rsidR="00EA6742" w:rsidRPr="00CE061F" w:rsidRDefault="00EA6742" w:rsidP="00CE061F">
      <w:pPr>
        <w:spacing w:after="0" w:line="240" w:lineRule="auto"/>
        <w:rPr>
          <w:sz w:val="20"/>
        </w:rPr>
      </w:pPr>
      <w:r w:rsidRPr="00CE061F">
        <w:rPr>
          <w:sz w:val="20"/>
        </w:rPr>
        <w:t xml:space="preserve">(where 5 = Money multiplier = 1/ </w:t>
      </w:r>
      <w:proofErr w:type="spellStart"/>
      <w:r w:rsidRPr="00CE061F">
        <w:rPr>
          <w:sz w:val="20"/>
        </w:rPr>
        <w:t>rr</w:t>
      </w:r>
      <w:proofErr w:type="spellEnd"/>
      <w:r w:rsidRPr="00CE061F">
        <w:rPr>
          <w:sz w:val="20"/>
        </w:rPr>
        <w:t xml:space="preserve"> = 1/ 0.2)</w:t>
      </w:r>
    </w:p>
    <w:p w:rsidR="00475BDE" w:rsidRPr="00CE061F" w:rsidRDefault="00EA6742" w:rsidP="00CE061F">
      <w:pPr>
        <w:spacing w:after="0" w:line="240" w:lineRule="auto"/>
        <w:rPr>
          <w:sz w:val="20"/>
        </w:rPr>
      </w:pPr>
      <w:r w:rsidRPr="00CE061F">
        <w:rPr>
          <w:sz w:val="20"/>
        </w:rPr>
        <w:t>•</w:t>
      </w:r>
      <w:r w:rsidRPr="00CE061F">
        <w:rPr>
          <w:sz w:val="20"/>
        </w:rPr>
        <w:tab/>
        <w:t>Alternate explanation worth 1 point: $5000 found by $1000 x 5</w:t>
      </w:r>
    </w:p>
    <w:p w:rsidR="00475BDE" w:rsidRPr="00CE061F" w:rsidRDefault="00475BDE" w:rsidP="00CE061F">
      <w:pPr>
        <w:spacing w:after="0" w:line="240" w:lineRule="auto"/>
        <w:rPr>
          <w:sz w:val="20"/>
        </w:rPr>
      </w:pPr>
      <w:r w:rsidRPr="00CE061F">
        <w:rPr>
          <w:sz w:val="20"/>
        </w:rPr>
        <w:t>d</w:t>
      </w:r>
    </w:p>
    <w:p w:rsidR="00EA6742" w:rsidRPr="00CE061F" w:rsidRDefault="00EA6742" w:rsidP="00CE061F">
      <w:pPr>
        <w:spacing w:after="0" w:line="240" w:lineRule="auto"/>
        <w:rPr>
          <w:sz w:val="20"/>
        </w:rPr>
      </w:pPr>
      <w:r w:rsidRPr="00CE061F">
        <w:rPr>
          <w:sz w:val="20"/>
        </w:rPr>
        <w:t>Possible answers:</w:t>
      </w:r>
    </w:p>
    <w:p w:rsidR="00EA6742" w:rsidRPr="00CE061F" w:rsidRDefault="00EA6742" w:rsidP="00CE061F">
      <w:pPr>
        <w:spacing w:after="0" w:line="240" w:lineRule="auto"/>
        <w:rPr>
          <w:sz w:val="20"/>
        </w:rPr>
      </w:pPr>
      <w:r w:rsidRPr="00CE061F">
        <w:rPr>
          <w:sz w:val="20"/>
        </w:rPr>
        <w:t>•</w:t>
      </w:r>
      <w:r w:rsidRPr="00CE061F">
        <w:rPr>
          <w:sz w:val="20"/>
        </w:rPr>
        <w:tab/>
        <w:t xml:space="preserve">the public holding cash and </w:t>
      </w:r>
      <w:bookmarkStart w:id="0" w:name="_GoBack"/>
      <w:bookmarkEnd w:id="0"/>
      <w:r w:rsidRPr="00CE061F">
        <w:rPr>
          <w:sz w:val="20"/>
        </w:rPr>
        <w:t>not redepositing funds in banks</w:t>
      </w:r>
    </w:p>
    <w:p w:rsidR="00EA6742" w:rsidRPr="00CE061F" w:rsidRDefault="00EA6742" w:rsidP="00CE061F">
      <w:pPr>
        <w:spacing w:after="0" w:line="240" w:lineRule="auto"/>
        <w:rPr>
          <w:sz w:val="20"/>
        </w:rPr>
      </w:pPr>
      <w:r w:rsidRPr="00CE061F">
        <w:rPr>
          <w:sz w:val="20"/>
        </w:rPr>
        <w:t>•</w:t>
      </w:r>
      <w:r w:rsidRPr="00CE061F">
        <w:rPr>
          <w:sz w:val="20"/>
        </w:rPr>
        <w:tab/>
        <w:t>banks are unwilling to loan out all excess reserves (voluntary excess reserves)</w:t>
      </w:r>
    </w:p>
    <w:p w:rsidR="00EA6742" w:rsidRPr="00CE061F" w:rsidRDefault="00EA6742" w:rsidP="00CE061F">
      <w:pPr>
        <w:spacing w:after="0" w:line="240" w:lineRule="auto"/>
        <w:rPr>
          <w:sz w:val="20"/>
        </w:rPr>
      </w:pPr>
      <w:r w:rsidRPr="00CE061F">
        <w:rPr>
          <w:sz w:val="20"/>
        </w:rPr>
        <w:t>•</w:t>
      </w:r>
      <w:r w:rsidRPr="00CE061F">
        <w:rPr>
          <w:sz w:val="20"/>
        </w:rPr>
        <w:tab/>
        <w:t>the public is unwilling to demand loans (insufficient loan demand)</w:t>
      </w:r>
    </w:p>
    <w:p w:rsidR="00EA6742" w:rsidRPr="00CE061F" w:rsidRDefault="00EA6742" w:rsidP="00CE061F">
      <w:pPr>
        <w:spacing w:after="0" w:line="240" w:lineRule="auto"/>
        <w:rPr>
          <w:sz w:val="20"/>
        </w:rPr>
      </w:pPr>
      <w:r w:rsidRPr="00CE061F">
        <w:rPr>
          <w:sz w:val="20"/>
        </w:rPr>
        <w:t>Not acceptable:</w:t>
      </w:r>
    </w:p>
    <w:p w:rsidR="00475BDE" w:rsidRPr="00CE061F" w:rsidRDefault="00EA6742" w:rsidP="00CE061F">
      <w:pPr>
        <w:spacing w:after="0" w:line="240" w:lineRule="auto"/>
        <w:rPr>
          <w:sz w:val="20"/>
        </w:rPr>
      </w:pPr>
      <w:r w:rsidRPr="00CE061F">
        <w:rPr>
          <w:sz w:val="20"/>
        </w:rPr>
        <w:t>•</w:t>
      </w:r>
      <w:r w:rsidRPr="00CE061F">
        <w:rPr>
          <w:sz w:val="20"/>
        </w:rPr>
        <w:tab/>
        <w:t>A change in reserve requirements (because this would change the maximum amount that can be lent out, but not the ability for the banking system to lend all that money)</w:t>
      </w:r>
    </w:p>
    <w:p w:rsidR="00475BDE" w:rsidRPr="00475BDE" w:rsidRDefault="00475BDE" w:rsidP="00475BDE"/>
    <w:p w:rsidR="00B3346F" w:rsidRDefault="00B3346F"/>
    <w:p w:rsidR="00B3346F" w:rsidRDefault="00B3346F">
      <w:pPr>
        <w:sectPr w:rsidR="00B3346F" w:rsidSect="00BF1C40">
          <w:pgSz w:w="11906" w:h="16838"/>
          <w:pgMar w:top="720" w:right="720" w:bottom="720" w:left="720" w:header="708" w:footer="708" w:gutter="0"/>
          <w:cols w:space="708"/>
          <w:docGrid w:linePitch="360"/>
        </w:sectPr>
      </w:pPr>
    </w:p>
    <w:p w:rsidR="00B3346F" w:rsidRDefault="00B3346F" w:rsidP="00475BDE">
      <w:pPr>
        <w:sectPr w:rsidR="00B3346F" w:rsidSect="00B3346F">
          <w:pgSz w:w="16838" w:h="11906" w:orient="landscape"/>
          <w:pgMar w:top="1440" w:right="1440" w:bottom="1440" w:left="1440" w:header="708" w:footer="708" w:gutter="0"/>
          <w:cols w:space="708"/>
          <w:docGrid w:linePitch="360"/>
        </w:sectPr>
      </w:pPr>
      <w:r w:rsidRPr="00B3346F">
        <w:rPr>
          <w:noProof/>
          <w:lang w:val="en-US"/>
        </w:rPr>
        <w:lastRenderedPageBreak/>
        <w:drawing>
          <wp:anchor distT="0" distB="0" distL="114300" distR="114300" simplePos="0" relativeHeight="251658240" behindDoc="0" locked="0" layoutInCell="1" allowOverlap="1" wp14:anchorId="7342C48C" wp14:editId="637B1F2D">
            <wp:simplePos x="0" y="0"/>
            <wp:positionH relativeFrom="column">
              <wp:posOffset>-648450</wp:posOffset>
            </wp:positionH>
            <wp:positionV relativeFrom="paragraph">
              <wp:posOffset>-379095</wp:posOffset>
            </wp:positionV>
            <wp:extent cx="10193661" cy="6343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193661" cy="6343650"/>
                    </a:xfrm>
                    <a:prstGeom prst="rect">
                      <a:avLst/>
                    </a:prstGeom>
                  </pic:spPr>
                </pic:pic>
              </a:graphicData>
            </a:graphic>
            <wp14:sizeRelH relativeFrom="margin">
              <wp14:pctWidth>0</wp14:pctWidth>
            </wp14:sizeRelH>
            <wp14:sizeRelV relativeFrom="margin">
              <wp14:pctHeight>0</wp14:pctHeight>
            </wp14:sizeRelV>
          </wp:anchor>
        </w:drawing>
      </w:r>
    </w:p>
    <w:p w:rsidR="00B3346F" w:rsidRDefault="00B3346F" w:rsidP="00475BDE">
      <w:pPr>
        <w:sectPr w:rsidR="00B3346F" w:rsidSect="00B3346F">
          <w:pgSz w:w="11906" w:h="16838"/>
          <w:pgMar w:top="1440" w:right="1440" w:bottom="1440" w:left="1440" w:header="708" w:footer="708" w:gutter="0"/>
          <w:cols w:space="708"/>
          <w:docGrid w:linePitch="360"/>
        </w:sectPr>
      </w:pPr>
    </w:p>
    <w:p w:rsidR="00475BDE" w:rsidRPr="00475BDE" w:rsidRDefault="00475BDE" w:rsidP="00475BDE"/>
    <w:sectPr w:rsidR="00475BDE" w:rsidRPr="00475BDE" w:rsidSect="00B3346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 w:name="MathJax_Mai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7C8"/>
    <w:multiLevelType w:val="multilevel"/>
    <w:tmpl w:val="3006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92A90"/>
    <w:multiLevelType w:val="hybridMultilevel"/>
    <w:tmpl w:val="E74E3F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2B5F14"/>
    <w:multiLevelType w:val="multilevel"/>
    <w:tmpl w:val="B566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06B99"/>
    <w:multiLevelType w:val="hybridMultilevel"/>
    <w:tmpl w:val="F0E89D5E"/>
    <w:lvl w:ilvl="0" w:tplc="5B86A88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823D7C"/>
    <w:multiLevelType w:val="hybridMultilevel"/>
    <w:tmpl w:val="E082790C"/>
    <w:lvl w:ilvl="0" w:tplc="AE488E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F06E0"/>
    <w:multiLevelType w:val="multilevel"/>
    <w:tmpl w:val="E6AE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0F62AB"/>
    <w:multiLevelType w:val="multilevel"/>
    <w:tmpl w:val="1C5C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61FA6"/>
    <w:multiLevelType w:val="multilevel"/>
    <w:tmpl w:val="9EFA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61673A"/>
    <w:multiLevelType w:val="hybridMultilevel"/>
    <w:tmpl w:val="E14487D6"/>
    <w:lvl w:ilvl="0" w:tplc="5B86A88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754DD1"/>
    <w:multiLevelType w:val="hybridMultilevel"/>
    <w:tmpl w:val="F3662E4A"/>
    <w:lvl w:ilvl="0" w:tplc="856E386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2B600A"/>
    <w:multiLevelType w:val="multilevel"/>
    <w:tmpl w:val="5FC8FD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3A36837"/>
    <w:multiLevelType w:val="hybridMultilevel"/>
    <w:tmpl w:val="C5D4CAC4"/>
    <w:lvl w:ilvl="0" w:tplc="AE488E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ABD4279"/>
    <w:multiLevelType w:val="multilevel"/>
    <w:tmpl w:val="AC142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640309F8"/>
    <w:multiLevelType w:val="multilevel"/>
    <w:tmpl w:val="1EB2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266EA"/>
    <w:multiLevelType w:val="multilevel"/>
    <w:tmpl w:val="FA3A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D471B9"/>
    <w:multiLevelType w:val="hybridMultilevel"/>
    <w:tmpl w:val="39B084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50C1EE4"/>
    <w:multiLevelType w:val="hybridMultilevel"/>
    <w:tmpl w:val="831C29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97526F"/>
    <w:multiLevelType w:val="multilevel"/>
    <w:tmpl w:val="5EC2B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2"/>
  </w:num>
  <w:num w:numId="2">
    <w:abstractNumId w:val="1"/>
  </w:num>
  <w:num w:numId="3">
    <w:abstractNumId w:val="6"/>
  </w:num>
  <w:num w:numId="4">
    <w:abstractNumId w:val="10"/>
  </w:num>
  <w:num w:numId="5">
    <w:abstractNumId w:val="13"/>
  </w:num>
  <w:num w:numId="6">
    <w:abstractNumId w:val="7"/>
  </w:num>
  <w:num w:numId="7">
    <w:abstractNumId w:val="2"/>
  </w:num>
  <w:num w:numId="8">
    <w:abstractNumId w:val="0"/>
  </w:num>
  <w:num w:numId="9">
    <w:abstractNumId w:val="5"/>
  </w:num>
  <w:num w:numId="10">
    <w:abstractNumId w:val="14"/>
  </w:num>
  <w:num w:numId="11">
    <w:abstractNumId w:val="17"/>
  </w:num>
  <w:num w:numId="12">
    <w:abstractNumId w:val="15"/>
  </w:num>
  <w:num w:numId="13">
    <w:abstractNumId w:val="9"/>
  </w:num>
  <w:num w:numId="14">
    <w:abstractNumId w:val="16"/>
  </w:num>
  <w:num w:numId="15">
    <w:abstractNumId w:val="11"/>
  </w:num>
  <w:num w:numId="16">
    <w:abstractNumId w:val="4"/>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BDE"/>
    <w:rsid w:val="001126F2"/>
    <w:rsid w:val="001C0ACD"/>
    <w:rsid w:val="002A21C3"/>
    <w:rsid w:val="002B3292"/>
    <w:rsid w:val="002E6405"/>
    <w:rsid w:val="00335490"/>
    <w:rsid w:val="00347E3D"/>
    <w:rsid w:val="00475BDE"/>
    <w:rsid w:val="00674C73"/>
    <w:rsid w:val="00682A97"/>
    <w:rsid w:val="008A2077"/>
    <w:rsid w:val="008C332B"/>
    <w:rsid w:val="009943AA"/>
    <w:rsid w:val="009D57EE"/>
    <w:rsid w:val="00B3346F"/>
    <w:rsid w:val="00BF1C40"/>
    <w:rsid w:val="00C04DDC"/>
    <w:rsid w:val="00CC31A4"/>
    <w:rsid w:val="00CE061F"/>
    <w:rsid w:val="00E60A4C"/>
    <w:rsid w:val="00EA6742"/>
    <w:rsid w:val="00EE5CB1"/>
    <w:rsid w:val="00F53EF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6458"/>
  <w15:chartTrackingRefBased/>
  <w15:docId w15:val="{1B1728F9-CF72-4DD0-ABBA-186B9D05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5B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5B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5B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5BDE"/>
    <w:pPr>
      <w:ind w:left="720"/>
      <w:contextualSpacing/>
    </w:pPr>
  </w:style>
  <w:style w:type="character" w:customStyle="1" w:styleId="Heading1Char">
    <w:name w:val="Heading 1 Char"/>
    <w:basedOn w:val="DefaultParagraphFont"/>
    <w:link w:val="Heading1"/>
    <w:uiPriority w:val="9"/>
    <w:rsid w:val="00475BDE"/>
    <w:rPr>
      <w:rFonts w:asciiTheme="majorHAnsi" w:eastAsiaTheme="majorEastAsia" w:hAnsiTheme="majorHAnsi" w:cstheme="majorBidi"/>
      <w:color w:val="2E74B5" w:themeColor="accent1" w:themeShade="BF"/>
      <w:sz w:val="32"/>
      <w:szCs w:val="32"/>
    </w:rPr>
  </w:style>
  <w:style w:type="paragraph" w:customStyle="1" w:styleId="stemparagraph">
    <w:name w:val="stem_paragraph"/>
    <w:basedOn w:val="Normal"/>
    <w:rsid w:val="00475B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xt">
    <w:name w:val="mtext"/>
    <w:basedOn w:val="DefaultParagraphFont"/>
    <w:rsid w:val="00475BDE"/>
  </w:style>
  <w:style w:type="character" w:customStyle="1" w:styleId="mjxassistivemathml">
    <w:name w:val="mjx_assistive_mathml"/>
    <w:basedOn w:val="DefaultParagraphFont"/>
    <w:rsid w:val="00475BDE"/>
  </w:style>
  <w:style w:type="character" w:customStyle="1" w:styleId="mn">
    <w:name w:val="mn"/>
    <w:basedOn w:val="DefaultParagraphFont"/>
    <w:rsid w:val="00475BDE"/>
  </w:style>
  <w:style w:type="character" w:customStyle="1" w:styleId="mo">
    <w:name w:val="mo"/>
    <w:basedOn w:val="DefaultParagraphFont"/>
    <w:rsid w:val="00475BDE"/>
  </w:style>
  <w:style w:type="character" w:customStyle="1" w:styleId="formattedtext">
    <w:name w:val="formatted_text"/>
    <w:basedOn w:val="DefaultParagraphFont"/>
    <w:rsid w:val="00475BDE"/>
  </w:style>
  <w:style w:type="character" w:styleId="Strong">
    <w:name w:val="Strong"/>
    <w:basedOn w:val="DefaultParagraphFont"/>
    <w:uiPriority w:val="22"/>
    <w:qFormat/>
    <w:rsid w:val="00475BDE"/>
    <w:rPr>
      <w:b/>
      <w:bCs/>
    </w:rPr>
  </w:style>
  <w:style w:type="character" w:customStyle="1" w:styleId="Heading2Char">
    <w:name w:val="Heading 2 Char"/>
    <w:basedOn w:val="DefaultParagraphFont"/>
    <w:link w:val="Heading2"/>
    <w:uiPriority w:val="9"/>
    <w:rsid w:val="00475BDE"/>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EA6742"/>
    <w:pPr>
      <w:spacing w:after="0" w:line="240" w:lineRule="auto"/>
    </w:pPr>
  </w:style>
  <w:style w:type="paragraph" w:styleId="BalloonText">
    <w:name w:val="Balloon Text"/>
    <w:basedOn w:val="Normal"/>
    <w:link w:val="BalloonTextChar"/>
    <w:uiPriority w:val="99"/>
    <w:semiHidden/>
    <w:unhideWhenUsed/>
    <w:rsid w:val="008A2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0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5670">
      <w:bodyDiv w:val="1"/>
      <w:marLeft w:val="0"/>
      <w:marRight w:val="0"/>
      <w:marTop w:val="0"/>
      <w:marBottom w:val="0"/>
      <w:divBdr>
        <w:top w:val="none" w:sz="0" w:space="0" w:color="auto"/>
        <w:left w:val="none" w:sz="0" w:space="0" w:color="auto"/>
        <w:bottom w:val="none" w:sz="0" w:space="0" w:color="auto"/>
        <w:right w:val="none" w:sz="0" w:space="0" w:color="auto"/>
      </w:divBdr>
    </w:div>
    <w:div w:id="306738744">
      <w:bodyDiv w:val="1"/>
      <w:marLeft w:val="0"/>
      <w:marRight w:val="0"/>
      <w:marTop w:val="0"/>
      <w:marBottom w:val="0"/>
      <w:divBdr>
        <w:top w:val="none" w:sz="0" w:space="0" w:color="auto"/>
        <w:left w:val="none" w:sz="0" w:space="0" w:color="auto"/>
        <w:bottom w:val="none" w:sz="0" w:space="0" w:color="auto"/>
        <w:right w:val="none" w:sz="0" w:space="0" w:color="auto"/>
      </w:divBdr>
    </w:div>
    <w:div w:id="426585761">
      <w:bodyDiv w:val="1"/>
      <w:marLeft w:val="0"/>
      <w:marRight w:val="0"/>
      <w:marTop w:val="0"/>
      <w:marBottom w:val="0"/>
      <w:divBdr>
        <w:top w:val="none" w:sz="0" w:space="0" w:color="auto"/>
        <w:left w:val="none" w:sz="0" w:space="0" w:color="auto"/>
        <w:bottom w:val="none" w:sz="0" w:space="0" w:color="auto"/>
        <w:right w:val="none" w:sz="0" w:space="0" w:color="auto"/>
      </w:divBdr>
    </w:div>
    <w:div w:id="434058877">
      <w:bodyDiv w:val="1"/>
      <w:marLeft w:val="0"/>
      <w:marRight w:val="0"/>
      <w:marTop w:val="0"/>
      <w:marBottom w:val="0"/>
      <w:divBdr>
        <w:top w:val="none" w:sz="0" w:space="0" w:color="auto"/>
        <w:left w:val="none" w:sz="0" w:space="0" w:color="auto"/>
        <w:bottom w:val="none" w:sz="0" w:space="0" w:color="auto"/>
        <w:right w:val="none" w:sz="0" w:space="0" w:color="auto"/>
      </w:divBdr>
    </w:div>
    <w:div w:id="449056498">
      <w:bodyDiv w:val="1"/>
      <w:marLeft w:val="0"/>
      <w:marRight w:val="0"/>
      <w:marTop w:val="0"/>
      <w:marBottom w:val="0"/>
      <w:divBdr>
        <w:top w:val="none" w:sz="0" w:space="0" w:color="auto"/>
        <w:left w:val="none" w:sz="0" w:space="0" w:color="auto"/>
        <w:bottom w:val="none" w:sz="0" w:space="0" w:color="auto"/>
        <w:right w:val="none" w:sz="0" w:space="0" w:color="auto"/>
      </w:divBdr>
    </w:div>
    <w:div w:id="688021756">
      <w:bodyDiv w:val="1"/>
      <w:marLeft w:val="0"/>
      <w:marRight w:val="0"/>
      <w:marTop w:val="0"/>
      <w:marBottom w:val="0"/>
      <w:divBdr>
        <w:top w:val="none" w:sz="0" w:space="0" w:color="auto"/>
        <w:left w:val="none" w:sz="0" w:space="0" w:color="auto"/>
        <w:bottom w:val="none" w:sz="0" w:space="0" w:color="auto"/>
        <w:right w:val="none" w:sz="0" w:space="0" w:color="auto"/>
      </w:divBdr>
    </w:div>
    <w:div w:id="885260729">
      <w:bodyDiv w:val="1"/>
      <w:marLeft w:val="0"/>
      <w:marRight w:val="0"/>
      <w:marTop w:val="0"/>
      <w:marBottom w:val="0"/>
      <w:divBdr>
        <w:top w:val="none" w:sz="0" w:space="0" w:color="auto"/>
        <w:left w:val="none" w:sz="0" w:space="0" w:color="auto"/>
        <w:bottom w:val="none" w:sz="0" w:space="0" w:color="auto"/>
        <w:right w:val="none" w:sz="0" w:space="0" w:color="auto"/>
      </w:divBdr>
    </w:div>
    <w:div w:id="886263614">
      <w:bodyDiv w:val="1"/>
      <w:marLeft w:val="0"/>
      <w:marRight w:val="0"/>
      <w:marTop w:val="0"/>
      <w:marBottom w:val="0"/>
      <w:divBdr>
        <w:top w:val="none" w:sz="0" w:space="0" w:color="auto"/>
        <w:left w:val="none" w:sz="0" w:space="0" w:color="auto"/>
        <w:bottom w:val="none" w:sz="0" w:space="0" w:color="auto"/>
        <w:right w:val="none" w:sz="0" w:space="0" w:color="auto"/>
      </w:divBdr>
    </w:div>
    <w:div w:id="957832202">
      <w:bodyDiv w:val="1"/>
      <w:marLeft w:val="0"/>
      <w:marRight w:val="0"/>
      <w:marTop w:val="0"/>
      <w:marBottom w:val="0"/>
      <w:divBdr>
        <w:top w:val="none" w:sz="0" w:space="0" w:color="auto"/>
        <w:left w:val="none" w:sz="0" w:space="0" w:color="auto"/>
        <w:bottom w:val="none" w:sz="0" w:space="0" w:color="auto"/>
        <w:right w:val="none" w:sz="0" w:space="0" w:color="auto"/>
      </w:divBdr>
      <w:divsChild>
        <w:div w:id="1511218157">
          <w:marLeft w:val="0"/>
          <w:marRight w:val="0"/>
          <w:marTop w:val="0"/>
          <w:marBottom w:val="0"/>
          <w:divBdr>
            <w:top w:val="single" w:sz="2" w:space="0" w:color="auto"/>
            <w:left w:val="single" w:sz="2" w:space="0" w:color="auto"/>
            <w:bottom w:val="single" w:sz="2" w:space="0" w:color="auto"/>
            <w:right w:val="single" w:sz="2" w:space="0" w:color="auto"/>
          </w:divBdr>
          <w:divsChild>
            <w:div w:id="1430739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5537207">
      <w:bodyDiv w:val="1"/>
      <w:marLeft w:val="0"/>
      <w:marRight w:val="0"/>
      <w:marTop w:val="0"/>
      <w:marBottom w:val="0"/>
      <w:divBdr>
        <w:top w:val="none" w:sz="0" w:space="0" w:color="auto"/>
        <w:left w:val="none" w:sz="0" w:space="0" w:color="auto"/>
        <w:bottom w:val="none" w:sz="0" w:space="0" w:color="auto"/>
        <w:right w:val="none" w:sz="0" w:space="0" w:color="auto"/>
      </w:divBdr>
    </w:div>
    <w:div w:id="1109424250">
      <w:bodyDiv w:val="1"/>
      <w:marLeft w:val="0"/>
      <w:marRight w:val="0"/>
      <w:marTop w:val="0"/>
      <w:marBottom w:val="0"/>
      <w:divBdr>
        <w:top w:val="none" w:sz="0" w:space="0" w:color="auto"/>
        <w:left w:val="none" w:sz="0" w:space="0" w:color="auto"/>
        <w:bottom w:val="none" w:sz="0" w:space="0" w:color="auto"/>
        <w:right w:val="none" w:sz="0" w:space="0" w:color="auto"/>
      </w:divBdr>
    </w:div>
    <w:div w:id="1276789351">
      <w:bodyDiv w:val="1"/>
      <w:marLeft w:val="0"/>
      <w:marRight w:val="0"/>
      <w:marTop w:val="0"/>
      <w:marBottom w:val="0"/>
      <w:divBdr>
        <w:top w:val="none" w:sz="0" w:space="0" w:color="auto"/>
        <w:left w:val="none" w:sz="0" w:space="0" w:color="auto"/>
        <w:bottom w:val="none" w:sz="0" w:space="0" w:color="auto"/>
        <w:right w:val="none" w:sz="0" w:space="0" w:color="auto"/>
      </w:divBdr>
    </w:div>
    <w:div w:id="1309093161">
      <w:bodyDiv w:val="1"/>
      <w:marLeft w:val="0"/>
      <w:marRight w:val="0"/>
      <w:marTop w:val="0"/>
      <w:marBottom w:val="0"/>
      <w:divBdr>
        <w:top w:val="none" w:sz="0" w:space="0" w:color="auto"/>
        <w:left w:val="none" w:sz="0" w:space="0" w:color="auto"/>
        <w:bottom w:val="none" w:sz="0" w:space="0" w:color="auto"/>
        <w:right w:val="none" w:sz="0" w:space="0" w:color="auto"/>
      </w:divBdr>
    </w:div>
    <w:div w:id="1438528225">
      <w:bodyDiv w:val="1"/>
      <w:marLeft w:val="0"/>
      <w:marRight w:val="0"/>
      <w:marTop w:val="0"/>
      <w:marBottom w:val="0"/>
      <w:divBdr>
        <w:top w:val="none" w:sz="0" w:space="0" w:color="auto"/>
        <w:left w:val="none" w:sz="0" w:space="0" w:color="auto"/>
        <w:bottom w:val="none" w:sz="0" w:space="0" w:color="auto"/>
        <w:right w:val="none" w:sz="0" w:space="0" w:color="auto"/>
      </w:divBdr>
      <w:divsChild>
        <w:div w:id="1963491206">
          <w:marLeft w:val="0"/>
          <w:marRight w:val="0"/>
          <w:marTop w:val="0"/>
          <w:marBottom w:val="1740"/>
          <w:divBdr>
            <w:top w:val="single" w:sz="2" w:space="0" w:color="auto"/>
            <w:left w:val="single" w:sz="2" w:space="0" w:color="auto"/>
            <w:bottom w:val="single" w:sz="2" w:space="0" w:color="auto"/>
            <w:right w:val="single" w:sz="2" w:space="0" w:color="auto"/>
          </w:divBdr>
          <w:divsChild>
            <w:div w:id="786583884">
              <w:marLeft w:val="0"/>
              <w:marRight w:val="0"/>
              <w:marTop w:val="0"/>
              <w:marBottom w:val="0"/>
              <w:divBdr>
                <w:top w:val="single" w:sz="2" w:space="0" w:color="auto"/>
                <w:left w:val="single" w:sz="2" w:space="0" w:color="auto"/>
                <w:bottom w:val="single" w:sz="2" w:space="0" w:color="auto"/>
                <w:right w:val="single" w:sz="2" w:space="0" w:color="auto"/>
              </w:divBdr>
              <w:divsChild>
                <w:div w:id="1492286070">
                  <w:marLeft w:val="0"/>
                  <w:marRight w:val="0"/>
                  <w:marTop w:val="0"/>
                  <w:marBottom w:val="0"/>
                  <w:divBdr>
                    <w:top w:val="single" w:sz="2" w:space="0" w:color="auto"/>
                    <w:left w:val="single" w:sz="2" w:space="0" w:color="auto"/>
                    <w:bottom w:val="single" w:sz="2" w:space="0" w:color="auto"/>
                    <w:right w:val="single" w:sz="2" w:space="0" w:color="auto"/>
                  </w:divBdr>
                  <w:divsChild>
                    <w:div w:id="328213355">
                      <w:marLeft w:val="0"/>
                      <w:marRight w:val="0"/>
                      <w:marTop w:val="0"/>
                      <w:marBottom w:val="0"/>
                      <w:divBdr>
                        <w:top w:val="single" w:sz="2" w:space="0" w:color="auto"/>
                        <w:left w:val="single" w:sz="2" w:space="0" w:color="auto"/>
                        <w:bottom w:val="single" w:sz="2" w:space="0" w:color="auto"/>
                        <w:right w:val="single" w:sz="2" w:space="0" w:color="auto"/>
                      </w:divBdr>
                      <w:divsChild>
                        <w:div w:id="672877640">
                          <w:marLeft w:val="0"/>
                          <w:marRight w:val="0"/>
                          <w:marTop w:val="0"/>
                          <w:marBottom w:val="0"/>
                          <w:divBdr>
                            <w:top w:val="single" w:sz="2" w:space="0" w:color="auto"/>
                            <w:left w:val="single" w:sz="2" w:space="0" w:color="auto"/>
                            <w:bottom w:val="single" w:sz="2" w:space="0" w:color="auto"/>
                            <w:right w:val="single" w:sz="2" w:space="0" w:color="auto"/>
                          </w:divBdr>
                          <w:divsChild>
                            <w:div w:id="403601427">
                              <w:marLeft w:val="0"/>
                              <w:marRight w:val="0"/>
                              <w:marTop w:val="0"/>
                              <w:marBottom w:val="0"/>
                              <w:divBdr>
                                <w:top w:val="single" w:sz="2" w:space="0" w:color="auto"/>
                                <w:left w:val="single" w:sz="2" w:space="0" w:color="auto"/>
                                <w:bottom w:val="single" w:sz="2" w:space="0" w:color="auto"/>
                                <w:right w:val="single" w:sz="2" w:space="0" w:color="auto"/>
                              </w:divBdr>
                              <w:divsChild>
                                <w:div w:id="14423722">
                                  <w:marLeft w:val="0"/>
                                  <w:marRight w:val="0"/>
                                  <w:marTop w:val="0"/>
                                  <w:marBottom w:val="0"/>
                                  <w:divBdr>
                                    <w:top w:val="single" w:sz="2" w:space="0" w:color="auto"/>
                                    <w:left w:val="single" w:sz="2" w:space="0" w:color="auto"/>
                                    <w:bottom w:val="single" w:sz="2" w:space="0" w:color="auto"/>
                                    <w:right w:val="single" w:sz="2" w:space="0" w:color="auto"/>
                                  </w:divBdr>
                                  <w:divsChild>
                                    <w:div w:id="2026009134">
                                      <w:marLeft w:val="225"/>
                                      <w:marRight w:val="1050"/>
                                      <w:marTop w:val="0"/>
                                      <w:marBottom w:val="0"/>
                                      <w:divBdr>
                                        <w:top w:val="single" w:sz="2" w:space="0" w:color="auto"/>
                                        <w:left w:val="single" w:sz="2" w:space="0" w:color="auto"/>
                                        <w:bottom w:val="single" w:sz="2" w:space="31" w:color="auto"/>
                                        <w:right w:val="single" w:sz="2" w:space="0" w:color="auto"/>
                                      </w:divBdr>
                                      <w:divsChild>
                                        <w:div w:id="738330107">
                                          <w:marLeft w:val="0"/>
                                          <w:marRight w:val="0"/>
                                          <w:marTop w:val="0"/>
                                          <w:marBottom w:val="0"/>
                                          <w:divBdr>
                                            <w:top w:val="single" w:sz="2" w:space="0" w:color="auto"/>
                                            <w:left w:val="single" w:sz="2" w:space="0" w:color="auto"/>
                                            <w:bottom w:val="single" w:sz="2" w:space="0" w:color="auto"/>
                                            <w:right w:val="single" w:sz="2" w:space="0" w:color="auto"/>
                                          </w:divBdr>
                                          <w:divsChild>
                                            <w:div w:id="527640116">
                                              <w:marLeft w:val="0"/>
                                              <w:marRight w:val="0"/>
                                              <w:marTop w:val="0"/>
                                              <w:marBottom w:val="0"/>
                                              <w:divBdr>
                                                <w:top w:val="single" w:sz="2" w:space="0" w:color="auto"/>
                                                <w:left w:val="single" w:sz="2" w:space="0" w:color="auto"/>
                                                <w:bottom w:val="single" w:sz="2" w:space="0" w:color="auto"/>
                                                <w:right w:val="single" w:sz="2" w:space="0" w:color="auto"/>
                                              </w:divBdr>
                                              <w:divsChild>
                                                <w:div w:id="621156101">
                                                  <w:marLeft w:val="0"/>
                                                  <w:marRight w:val="210"/>
                                                  <w:marTop w:val="0"/>
                                                  <w:marBottom w:val="0"/>
                                                  <w:divBdr>
                                                    <w:top w:val="single" w:sz="2" w:space="0" w:color="auto"/>
                                                    <w:left w:val="single" w:sz="2" w:space="0" w:color="auto"/>
                                                    <w:bottom w:val="single" w:sz="2" w:space="0" w:color="auto"/>
                                                    <w:right w:val="single" w:sz="2" w:space="0" w:color="auto"/>
                                                  </w:divBdr>
                                                  <w:divsChild>
                                                    <w:div w:id="452866853">
                                                      <w:marLeft w:val="0"/>
                                                      <w:marRight w:val="0"/>
                                                      <w:marTop w:val="0"/>
                                                      <w:marBottom w:val="0"/>
                                                      <w:divBdr>
                                                        <w:top w:val="single" w:sz="2" w:space="0" w:color="auto"/>
                                                        <w:left w:val="single" w:sz="2" w:space="18" w:color="auto"/>
                                                        <w:bottom w:val="single" w:sz="2" w:space="19" w:color="auto"/>
                                                        <w:right w:val="single" w:sz="2" w:space="8" w:color="auto"/>
                                                      </w:divBdr>
                                                      <w:divsChild>
                                                        <w:div w:id="579490566">
                                                          <w:marLeft w:val="0"/>
                                                          <w:marRight w:val="0"/>
                                                          <w:marTop w:val="0"/>
                                                          <w:marBottom w:val="960"/>
                                                          <w:divBdr>
                                                            <w:top w:val="single" w:sz="2" w:space="0" w:color="auto"/>
                                                            <w:left w:val="single" w:sz="2" w:space="0" w:color="auto"/>
                                                            <w:bottom w:val="single" w:sz="2" w:space="0" w:color="auto"/>
                                                            <w:right w:val="single" w:sz="2" w:space="0" w:color="auto"/>
                                                          </w:divBdr>
                                                          <w:divsChild>
                                                            <w:div w:id="2046975660">
                                                              <w:marLeft w:val="0"/>
                                                              <w:marRight w:val="0"/>
                                                              <w:marTop w:val="0"/>
                                                              <w:marBottom w:val="0"/>
                                                              <w:divBdr>
                                                                <w:top w:val="single" w:sz="2" w:space="0" w:color="auto"/>
                                                                <w:left w:val="single" w:sz="2" w:space="0" w:color="auto"/>
                                                                <w:bottom w:val="single" w:sz="2" w:space="0" w:color="auto"/>
                                                                <w:right w:val="single" w:sz="2" w:space="0" w:color="auto"/>
                                                              </w:divBdr>
                                                              <w:divsChild>
                                                                <w:div w:id="228810321">
                                                                  <w:marLeft w:val="0"/>
                                                                  <w:marRight w:val="0"/>
                                                                  <w:marTop w:val="0"/>
                                                                  <w:marBottom w:val="0"/>
                                                                  <w:divBdr>
                                                                    <w:top w:val="single" w:sz="2" w:space="0" w:color="auto"/>
                                                                    <w:left w:val="single" w:sz="2" w:space="0" w:color="auto"/>
                                                                    <w:bottom w:val="single" w:sz="2" w:space="0" w:color="auto"/>
                                                                    <w:right w:val="single" w:sz="2" w:space="0" w:color="auto"/>
                                                                  </w:divBdr>
                                                                  <w:divsChild>
                                                                    <w:div w:id="318046435">
                                                                      <w:marLeft w:val="0"/>
                                                                      <w:marRight w:val="0"/>
                                                                      <w:marTop w:val="0"/>
                                                                      <w:marBottom w:val="0"/>
                                                                      <w:divBdr>
                                                                        <w:top w:val="single" w:sz="2" w:space="0" w:color="auto"/>
                                                                        <w:left w:val="single" w:sz="2" w:space="0" w:color="auto"/>
                                                                        <w:bottom w:val="single" w:sz="2" w:space="0" w:color="auto"/>
                                                                        <w:right w:val="single" w:sz="2" w:space="0" w:color="auto"/>
                                                                      </w:divBdr>
                                                                      <w:divsChild>
                                                                        <w:div w:id="1631327330">
                                                                          <w:marLeft w:val="0"/>
                                                                          <w:marRight w:val="0"/>
                                                                          <w:marTop w:val="0"/>
                                                                          <w:marBottom w:val="180"/>
                                                                          <w:divBdr>
                                                                            <w:top w:val="single" w:sz="2" w:space="4" w:color="auto"/>
                                                                            <w:left w:val="single" w:sz="2" w:space="0" w:color="auto"/>
                                                                            <w:bottom w:val="single" w:sz="2" w:space="0" w:color="auto"/>
                                                                            <w:right w:val="single" w:sz="2" w:space="0" w:color="auto"/>
                                                                          </w:divBdr>
                                                                          <w:divsChild>
                                                                            <w:div w:id="1546284846">
                                                                              <w:marLeft w:val="0"/>
                                                                              <w:marRight w:val="0"/>
                                                                              <w:marTop w:val="0"/>
                                                                              <w:marBottom w:val="0"/>
                                                                              <w:divBdr>
                                                                                <w:top w:val="single" w:sz="2" w:space="0" w:color="auto"/>
                                                                                <w:left w:val="single" w:sz="2" w:space="0" w:color="auto"/>
                                                                                <w:bottom w:val="single" w:sz="2" w:space="0" w:color="auto"/>
                                                                                <w:right w:val="single" w:sz="2" w:space="0" w:color="auto"/>
                                                                              </w:divBdr>
                                                                              <w:divsChild>
                                                                                <w:div w:id="1520923762">
                                                                                  <w:marLeft w:val="0"/>
                                                                                  <w:marRight w:val="0"/>
                                                                                  <w:marTop w:val="0"/>
                                                                                  <w:marBottom w:val="0"/>
                                                                                  <w:divBdr>
                                                                                    <w:top w:val="single" w:sz="2" w:space="0" w:color="auto"/>
                                                                                    <w:left w:val="single" w:sz="2" w:space="0" w:color="auto"/>
                                                                                    <w:bottom w:val="single" w:sz="2" w:space="0" w:color="auto"/>
                                                                                    <w:right w:val="single" w:sz="2" w:space="0" w:color="auto"/>
                                                                                  </w:divBdr>
                                                                                  <w:divsChild>
                                                                                    <w:div w:id="1264917538">
                                                                                      <w:marLeft w:val="0"/>
                                                                                      <w:marRight w:val="0"/>
                                                                                      <w:marTop w:val="0"/>
                                                                                      <w:marBottom w:val="0"/>
                                                                                      <w:divBdr>
                                                                                        <w:top w:val="single" w:sz="2" w:space="0" w:color="auto"/>
                                                                                        <w:left w:val="single" w:sz="2" w:space="0" w:color="auto"/>
                                                                                        <w:bottom w:val="single" w:sz="2" w:space="0" w:color="auto"/>
                                                                                        <w:right w:val="single" w:sz="2" w:space="0" w:color="auto"/>
                                                                                      </w:divBdr>
                                                                                      <w:divsChild>
                                                                                        <w:div w:id="1673802150">
                                                                                          <w:marLeft w:val="0"/>
                                                                                          <w:marRight w:val="0"/>
                                                                                          <w:marTop w:val="0"/>
                                                                                          <w:marBottom w:val="0"/>
                                                                                          <w:divBdr>
                                                                                            <w:top w:val="single" w:sz="2" w:space="0" w:color="auto"/>
                                                                                            <w:left w:val="single" w:sz="2" w:space="0" w:color="auto"/>
                                                                                            <w:bottom w:val="single" w:sz="2" w:space="0" w:color="auto"/>
                                                                                            <w:right w:val="single" w:sz="2" w:space="0" w:color="auto"/>
                                                                                          </w:divBdr>
                                                                                          <w:divsChild>
                                                                                            <w:div w:id="2013677425">
                                                                                              <w:marLeft w:val="0"/>
                                                                                              <w:marRight w:val="0"/>
                                                                                              <w:marTop w:val="0"/>
                                                                                              <w:marBottom w:val="0"/>
                                                                                              <w:divBdr>
                                                                                                <w:top w:val="none" w:sz="0" w:space="0" w:color="auto"/>
                                                                                                <w:left w:val="none" w:sz="0" w:space="0" w:color="auto"/>
                                                                                                <w:bottom w:val="none" w:sz="0" w:space="0" w:color="auto"/>
                                                                                                <w:right w:val="none" w:sz="0" w:space="0" w:color="auto"/>
                                                                                              </w:divBdr>
                                                                                              <w:divsChild>
                                                                                                <w:div w:id="15208987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482806">
      <w:bodyDiv w:val="1"/>
      <w:marLeft w:val="0"/>
      <w:marRight w:val="0"/>
      <w:marTop w:val="0"/>
      <w:marBottom w:val="0"/>
      <w:divBdr>
        <w:top w:val="none" w:sz="0" w:space="0" w:color="auto"/>
        <w:left w:val="none" w:sz="0" w:space="0" w:color="auto"/>
        <w:bottom w:val="none" w:sz="0" w:space="0" w:color="auto"/>
        <w:right w:val="none" w:sz="0" w:space="0" w:color="auto"/>
      </w:divBdr>
      <w:divsChild>
        <w:div w:id="2032754491">
          <w:marLeft w:val="0"/>
          <w:marRight w:val="0"/>
          <w:marTop w:val="0"/>
          <w:marBottom w:val="1740"/>
          <w:divBdr>
            <w:top w:val="single" w:sz="2" w:space="0" w:color="auto"/>
            <w:left w:val="single" w:sz="2" w:space="0" w:color="auto"/>
            <w:bottom w:val="single" w:sz="2" w:space="0" w:color="auto"/>
            <w:right w:val="single" w:sz="2" w:space="0" w:color="auto"/>
          </w:divBdr>
          <w:divsChild>
            <w:div w:id="1492331439">
              <w:marLeft w:val="0"/>
              <w:marRight w:val="0"/>
              <w:marTop w:val="0"/>
              <w:marBottom w:val="0"/>
              <w:divBdr>
                <w:top w:val="single" w:sz="2" w:space="0" w:color="auto"/>
                <w:left w:val="single" w:sz="2" w:space="0" w:color="auto"/>
                <w:bottom w:val="single" w:sz="2" w:space="0" w:color="auto"/>
                <w:right w:val="single" w:sz="2" w:space="0" w:color="auto"/>
              </w:divBdr>
              <w:divsChild>
                <w:div w:id="895046377">
                  <w:marLeft w:val="0"/>
                  <w:marRight w:val="0"/>
                  <w:marTop w:val="0"/>
                  <w:marBottom w:val="0"/>
                  <w:divBdr>
                    <w:top w:val="single" w:sz="2" w:space="0" w:color="auto"/>
                    <w:left w:val="single" w:sz="2" w:space="0" w:color="auto"/>
                    <w:bottom w:val="single" w:sz="2" w:space="0" w:color="auto"/>
                    <w:right w:val="single" w:sz="2" w:space="0" w:color="auto"/>
                  </w:divBdr>
                  <w:divsChild>
                    <w:div w:id="652300779">
                      <w:marLeft w:val="0"/>
                      <w:marRight w:val="0"/>
                      <w:marTop w:val="0"/>
                      <w:marBottom w:val="0"/>
                      <w:divBdr>
                        <w:top w:val="single" w:sz="2" w:space="0" w:color="auto"/>
                        <w:left w:val="single" w:sz="2" w:space="0" w:color="auto"/>
                        <w:bottom w:val="single" w:sz="2" w:space="0" w:color="auto"/>
                        <w:right w:val="single" w:sz="2" w:space="0" w:color="auto"/>
                      </w:divBdr>
                      <w:divsChild>
                        <w:div w:id="1533037771">
                          <w:marLeft w:val="0"/>
                          <w:marRight w:val="0"/>
                          <w:marTop w:val="0"/>
                          <w:marBottom w:val="0"/>
                          <w:divBdr>
                            <w:top w:val="single" w:sz="2" w:space="0" w:color="auto"/>
                            <w:left w:val="single" w:sz="2" w:space="0" w:color="auto"/>
                            <w:bottom w:val="single" w:sz="2" w:space="0" w:color="auto"/>
                            <w:right w:val="single" w:sz="2" w:space="0" w:color="auto"/>
                          </w:divBdr>
                          <w:divsChild>
                            <w:div w:id="1374697642">
                              <w:marLeft w:val="0"/>
                              <w:marRight w:val="0"/>
                              <w:marTop w:val="0"/>
                              <w:marBottom w:val="0"/>
                              <w:divBdr>
                                <w:top w:val="single" w:sz="2" w:space="0" w:color="auto"/>
                                <w:left w:val="single" w:sz="2" w:space="0" w:color="auto"/>
                                <w:bottom w:val="single" w:sz="2" w:space="0" w:color="auto"/>
                                <w:right w:val="single" w:sz="2" w:space="0" w:color="auto"/>
                              </w:divBdr>
                              <w:divsChild>
                                <w:div w:id="1880120305">
                                  <w:marLeft w:val="0"/>
                                  <w:marRight w:val="0"/>
                                  <w:marTop w:val="0"/>
                                  <w:marBottom w:val="0"/>
                                  <w:divBdr>
                                    <w:top w:val="single" w:sz="2" w:space="0" w:color="auto"/>
                                    <w:left w:val="single" w:sz="2" w:space="0" w:color="auto"/>
                                    <w:bottom w:val="single" w:sz="2" w:space="0" w:color="auto"/>
                                    <w:right w:val="single" w:sz="2" w:space="0" w:color="auto"/>
                                  </w:divBdr>
                                  <w:divsChild>
                                    <w:div w:id="1021126154">
                                      <w:marLeft w:val="225"/>
                                      <w:marRight w:val="1050"/>
                                      <w:marTop w:val="0"/>
                                      <w:marBottom w:val="0"/>
                                      <w:divBdr>
                                        <w:top w:val="single" w:sz="2" w:space="0" w:color="auto"/>
                                        <w:left w:val="single" w:sz="2" w:space="0" w:color="auto"/>
                                        <w:bottom w:val="single" w:sz="2" w:space="31" w:color="auto"/>
                                        <w:right w:val="single" w:sz="2" w:space="0" w:color="auto"/>
                                      </w:divBdr>
                                      <w:divsChild>
                                        <w:div w:id="1342899368">
                                          <w:marLeft w:val="0"/>
                                          <w:marRight w:val="0"/>
                                          <w:marTop w:val="0"/>
                                          <w:marBottom w:val="0"/>
                                          <w:divBdr>
                                            <w:top w:val="single" w:sz="2" w:space="0" w:color="auto"/>
                                            <w:left w:val="single" w:sz="2" w:space="0" w:color="auto"/>
                                            <w:bottom w:val="single" w:sz="2" w:space="0" w:color="auto"/>
                                            <w:right w:val="single" w:sz="2" w:space="0" w:color="auto"/>
                                          </w:divBdr>
                                          <w:divsChild>
                                            <w:div w:id="1996957687">
                                              <w:marLeft w:val="0"/>
                                              <w:marRight w:val="0"/>
                                              <w:marTop w:val="0"/>
                                              <w:marBottom w:val="0"/>
                                              <w:divBdr>
                                                <w:top w:val="single" w:sz="2" w:space="0" w:color="auto"/>
                                                <w:left w:val="single" w:sz="2" w:space="0" w:color="auto"/>
                                                <w:bottom w:val="single" w:sz="2" w:space="0" w:color="auto"/>
                                                <w:right w:val="single" w:sz="2" w:space="0" w:color="auto"/>
                                              </w:divBdr>
                                              <w:divsChild>
                                                <w:div w:id="1938096842">
                                                  <w:marLeft w:val="0"/>
                                                  <w:marRight w:val="210"/>
                                                  <w:marTop w:val="0"/>
                                                  <w:marBottom w:val="0"/>
                                                  <w:divBdr>
                                                    <w:top w:val="single" w:sz="2" w:space="0" w:color="auto"/>
                                                    <w:left w:val="single" w:sz="2" w:space="0" w:color="auto"/>
                                                    <w:bottom w:val="single" w:sz="2" w:space="0" w:color="auto"/>
                                                    <w:right w:val="single" w:sz="2" w:space="0" w:color="auto"/>
                                                  </w:divBdr>
                                                  <w:divsChild>
                                                    <w:div w:id="586621597">
                                                      <w:marLeft w:val="0"/>
                                                      <w:marRight w:val="0"/>
                                                      <w:marTop w:val="0"/>
                                                      <w:marBottom w:val="0"/>
                                                      <w:divBdr>
                                                        <w:top w:val="single" w:sz="2" w:space="0" w:color="auto"/>
                                                        <w:left w:val="single" w:sz="2" w:space="18" w:color="auto"/>
                                                        <w:bottom w:val="single" w:sz="2" w:space="19" w:color="auto"/>
                                                        <w:right w:val="single" w:sz="2" w:space="8" w:color="auto"/>
                                                      </w:divBdr>
                                                      <w:divsChild>
                                                        <w:div w:id="231039714">
                                                          <w:marLeft w:val="0"/>
                                                          <w:marRight w:val="0"/>
                                                          <w:marTop w:val="0"/>
                                                          <w:marBottom w:val="960"/>
                                                          <w:divBdr>
                                                            <w:top w:val="single" w:sz="2" w:space="0" w:color="auto"/>
                                                            <w:left w:val="single" w:sz="2" w:space="0" w:color="auto"/>
                                                            <w:bottom w:val="single" w:sz="2" w:space="0" w:color="auto"/>
                                                            <w:right w:val="single" w:sz="2" w:space="0" w:color="auto"/>
                                                          </w:divBdr>
                                                          <w:divsChild>
                                                            <w:div w:id="1411728783">
                                                              <w:marLeft w:val="0"/>
                                                              <w:marRight w:val="0"/>
                                                              <w:marTop w:val="0"/>
                                                              <w:marBottom w:val="0"/>
                                                              <w:divBdr>
                                                                <w:top w:val="single" w:sz="2" w:space="0" w:color="auto"/>
                                                                <w:left w:val="single" w:sz="2" w:space="0" w:color="auto"/>
                                                                <w:bottom w:val="single" w:sz="2" w:space="0" w:color="auto"/>
                                                                <w:right w:val="single" w:sz="2" w:space="0" w:color="auto"/>
                                                              </w:divBdr>
                                                              <w:divsChild>
                                                                <w:div w:id="684480353">
                                                                  <w:marLeft w:val="0"/>
                                                                  <w:marRight w:val="0"/>
                                                                  <w:marTop w:val="0"/>
                                                                  <w:marBottom w:val="0"/>
                                                                  <w:divBdr>
                                                                    <w:top w:val="single" w:sz="2" w:space="0" w:color="auto"/>
                                                                    <w:left w:val="single" w:sz="2" w:space="0" w:color="auto"/>
                                                                    <w:bottom w:val="single" w:sz="2" w:space="0" w:color="auto"/>
                                                                    <w:right w:val="single" w:sz="2" w:space="0" w:color="auto"/>
                                                                  </w:divBdr>
                                                                  <w:divsChild>
                                                                    <w:div w:id="173494836">
                                                                      <w:marLeft w:val="0"/>
                                                                      <w:marRight w:val="0"/>
                                                                      <w:marTop w:val="0"/>
                                                                      <w:marBottom w:val="0"/>
                                                                      <w:divBdr>
                                                                        <w:top w:val="single" w:sz="2" w:space="0" w:color="auto"/>
                                                                        <w:left w:val="single" w:sz="2" w:space="0" w:color="auto"/>
                                                                        <w:bottom w:val="single" w:sz="2" w:space="0" w:color="auto"/>
                                                                        <w:right w:val="single" w:sz="2" w:space="0" w:color="auto"/>
                                                                      </w:divBdr>
                                                                      <w:divsChild>
                                                                        <w:div w:id="478414">
                                                                          <w:marLeft w:val="0"/>
                                                                          <w:marRight w:val="0"/>
                                                                          <w:marTop w:val="0"/>
                                                                          <w:marBottom w:val="180"/>
                                                                          <w:divBdr>
                                                                            <w:top w:val="single" w:sz="2" w:space="4" w:color="auto"/>
                                                                            <w:left w:val="single" w:sz="2" w:space="0" w:color="auto"/>
                                                                            <w:bottom w:val="single" w:sz="2" w:space="0" w:color="auto"/>
                                                                            <w:right w:val="single" w:sz="2" w:space="0" w:color="auto"/>
                                                                          </w:divBdr>
                                                                          <w:divsChild>
                                                                            <w:div w:id="882443975">
                                                                              <w:marLeft w:val="0"/>
                                                                              <w:marRight w:val="0"/>
                                                                              <w:marTop w:val="0"/>
                                                                              <w:marBottom w:val="0"/>
                                                                              <w:divBdr>
                                                                                <w:top w:val="single" w:sz="2" w:space="0" w:color="auto"/>
                                                                                <w:left w:val="single" w:sz="2" w:space="0" w:color="auto"/>
                                                                                <w:bottom w:val="single" w:sz="2" w:space="0" w:color="auto"/>
                                                                                <w:right w:val="single" w:sz="2" w:space="0" w:color="auto"/>
                                                                              </w:divBdr>
                                                                              <w:divsChild>
                                                                                <w:div w:id="1936785970">
                                                                                  <w:marLeft w:val="0"/>
                                                                                  <w:marRight w:val="0"/>
                                                                                  <w:marTop w:val="0"/>
                                                                                  <w:marBottom w:val="0"/>
                                                                                  <w:divBdr>
                                                                                    <w:top w:val="single" w:sz="2" w:space="0" w:color="auto"/>
                                                                                    <w:left w:val="single" w:sz="2" w:space="0" w:color="auto"/>
                                                                                    <w:bottom w:val="single" w:sz="2" w:space="0" w:color="auto"/>
                                                                                    <w:right w:val="single" w:sz="2" w:space="0" w:color="auto"/>
                                                                                  </w:divBdr>
                                                                                  <w:divsChild>
                                                                                    <w:div w:id="104161306">
                                                                                      <w:marLeft w:val="0"/>
                                                                                      <w:marRight w:val="0"/>
                                                                                      <w:marTop w:val="0"/>
                                                                                      <w:marBottom w:val="0"/>
                                                                                      <w:divBdr>
                                                                                        <w:top w:val="single" w:sz="2" w:space="0" w:color="auto"/>
                                                                                        <w:left w:val="single" w:sz="2" w:space="0" w:color="auto"/>
                                                                                        <w:bottom w:val="single" w:sz="2" w:space="0" w:color="auto"/>
                                                                                        <w:right w:val="single" w:sz="2" w:space="0" w:color="auto"/>
                                                                                      </w:divBdr>
                                                                                      <w:divsChild>
                                                                                        <w:div w:id="1670131799">
                                                                                          <w:marLeft w:val="0"/>
                                                                                          <w:marRight w:val="0"/>
                                                                                          <w:marTop w:val="0"/>
                                                                                          <w:marBottom w:val="0"/>
                                                                                          <w:divBdr>
                                                                                            <w:top w:val="single" w:sz="2" w:space="0" w:color="auto"/>
                                                                                            <w:left w:val="single" w:sz="2" w:space="0" w:color="auto"/>
                                                                                            <w:bottom w:val="single" w:sz="2" w:space="0" w:color="auto"/>
                                                                                            <w:right w:val="single" w:sz="2" w:space="0" w:color="auto"/>
                                                                                          </w:divBdr>
                                                                                          <w:divsChild>
                                                                                            <w:div w:id="508060034">
                                                                                              <w:marLeft w:val="0"/>
                                                                                              <w:marRight w:val="0"/>
                                                                                              <w:marTop w:val="0"/>
                                                                                              <w:marBottom w:val="0"/>
                                                                                              <w:divBdr>
                                                                                                <w:top w:val="none" w:sz="0" w:space="0" w:color="auto"/>
                                                                                                <w:left w:val="none" w:sz="0" w:space="0" w:color="auto"/>
                                                                                                <w:bottom w:val="none" w:sz="0" w:space="0" w:color="auto"/>
                                                                                                <w:right w:val="none" w:sz="0" w:space="0" w:color="auto"/>
                                                                                              </w:divBdr>
                                                                                              <w:divsChild>
                                                                                                <w:div w:id="14727485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140578">
      <w:bodyDiv w:val="1"/>
      <w:marLeft w:val="0"/>
      <w:marRight w:val="0"/>
      <w:marTop w:val="0"/>
      <w:marBottom w:val="0"/>
      <w:divBdr>
        <w:top w:val="none" w:sz="0" w:space="0" w:color="auto"/>
        <w:left w:val="none" w:sz="0" w:space="0" w:color="auto"/>
        <w:bottom w:val="none" w:sz="0" w:space="0" w:color="auto"/>
        <w:right w:val="none" w:sz="0" w:space="0" w:color="auto"/>
      </w:divBdr>
      <w:divsChild>
        <w:div w:id="832988446">
          <w:marLeft w:val="0"/>
          <w:marRight w:val="0"/>
          <w:marTop w:val="0"/>
          <w:marBottom w:val="1740"/>
          <w:divBdr>
            <w:top w:val="single" w:sz="2" w:space="0" w:color="auto"/>
            <w:left w:val="single" w:sz="2" w:space="0" w:color="auto"/>
            <w:bottom w:val="single" w:sz="2" w:space="0" w:color="auto"/>
            <w:right w:val="single" w:sz="2" w:space="0" w:color="auto"/>
          </w:divBdr>
          <w:divsChild>
            <w:div w:id="1656715250">
              <w:marLeft w:val="0"/>
              <w:marRight w:val="0"/>
              <w:marTop w:val="0"/>
              <w:marBottom w:val="0"/>
              <w:divBdr>
                <w:top w:val="single" w:sz="2" w:space="0" w:color="auto"/>
                <w:left w:val="single" w:sz="2" w:space="0" w:color="auto"/>
                <w:bottom w:val="single" w:sz="2" w:space="0" w:color="auto"/>
                <w:right w:val="single" w:sz="2" w:space="0" w:color="auto"/>
              </w:divBdr>
              <w:divsChild>
                <w:div w:id="2067298442">
                  <w:marLeft w:val="0"/>
                  <w:marRight w:val="0"/>
                  <w:marTop w:val="0"/>
                  <w:marBottom w:val="0"/>
                  <w:divBdr>
                    <w:top w:val="single" w:sz="2" w:space="0" w:color="auto"/>
                    <w:left w:val="single" w:sz="2" w:space="0" w:color="auto"/>
                    <w:bottom w:val="single" w:sz="2" w:space="0" w:color="auto"/>
                    <w:right w:val="single" w:sz="2" w:space="0" w:color="auto"/>
                  </w:divBdr>
                  <w:divsChild>
                    <w:div w:id="507410410">
                      <w:marLeft w:val="0"/>
                      <w:marRight w:val="0"/>
                      <w:marTop w:val="0"/>
                      <w:marBottom w:val="0"/>
                      <w:divBdr>
                        <w:top w:val="single" w:sz="2" w:space="0" w:color="auto"/>
                        <w:left w:val="single" w:sz="2" w:space="0" w:color="auto"/>
                        <w:bottom w:val="single" w:sz="2" w:space="0" w:color="auto"/>
                        <w:right w:val="single" w:sz="2" w:space="0" w:color="auto"/>
                      </w:divBdr>
                      <w:divsChild>
                        <w:div w:id="588389339">
                          <w:marLeft w:val="0"/>
                          <w:marRight w:val="0"/>
                          <w:marTop w:val="0"/>
                          <w:marBottom w:val="0"/>
                          <w:divBdr>
                            <w:top w:val="single" w:sz="2" w:space="0" w:color="auto"/>
                            <w:left w:val="single" w:sz="2" w:space="0" w:color="auto"/>
                            <w:bottom w:val="single" w:sz="2" w:space="0" w:color="auto"/>
                            <w:right w:val="single" w:sz="2" w:space="0" w:color="auto"/>
                          </w:divBdr>
                          <w:divsChild>
                            <w:div w:id="879173618">
                              <w:marLeft w:val="0"/>
                              <w:marRight w:val="0"/>
                              <w:marTop w:val="0"/>
                              <w:marBottom w:val="0"/>
                              <w:divBdr>
                                <w:top w:val="single" w:sz="2" w:space="0" w:color="auto"/>
                                <w:left w:val="single" w:sz="2" w:space="0" w:color="auto"/>
                                <w:bottom w:val="single" w:sz="2" w:space="0" w:color="auto"/>
                                <w:right w:val="single" w:sz="2" w:space="0" w:color="auto"/>
                              </w:divBdr>
                              <w:divsChild>
                                <w:div w:id="1269586928">
                                  <w:marLeft w:val="0"/>
                                  <w:marRight w:val="0"/>
                                  <w:marTop w:val="0"/>
                                  <w:marBottom w:val="0"/>
                                  <w:divBdr>
                                    <w:top w:val="single" w:sz="2" w:space="0" w:color="auto"/>
                                    <w:left w:val="single" w:sz="2" w:space="0" w:color="auto"/>
                                    <w:bottom w:val="single" w:sz="2" w:space="0" w:color="auto"/>
                                    <w:right w:val="single" w:sz="2" w:space="0" w:color="auto"/>
                                  </w:divBdr>
                                  <w:divsChild>
                                    <w:div w:id="373583471">
                                      <w:marLeft w:val="225"/>
                                      <w:marRight w:val="1050"/>
                                      <w:marTop w:val="0"/>
                                      <w:marBottom w:val="0"/>
                                      <w:divBdr>
                                        <w:top w:val="single" w:sz="2" w:space="0" w:color="auto"/>
                                        <w:left w:val="single" w:sz="2" w:space="0" w:color="auto"/>
                                        <w:bottom w:val="single" w:sz="2" w:space="31" w:color="auto"/>
                                        <w:right w:val="single" w:sz="2" w:space="0" w:color="auto"/>
                                      </w:divBdr>
                                      <w:divsChild>
                                        <w:div w:id="1232615972">
                                          <w:marLeft w:val="0"/>
                                          <w:marRight w:val="0"/>
                                          <w:marTop w:val="0"/>
                                          <w:marBottom w:val="0"/>
                                          <w:divBdr>
                                            <w:top w:val="single" w:sz="2" w:space="0" w:color="auto"/>
                                            <w:left w:val="single" w:sz="2" w:space="0" w:color="auto"/>
                                            <w:bottom w:val="single" w:sz="2" w:space="0" w:color="auto"/>
                                            <w:right w:val="single" w:sz="2" w:space="0" w:color="auto"/>
                                          </w:divBdr>
                                          <w:divsChild>
                                            <w:div w:id="1079987617">
                                              <w:marLeft w:val="0"/>
                                              <w:marRight w:val="0"/>
                                              <w:marTop w:val="0"/>
                                              <w:marBottom w:val="0"/>
                                              <w:divBdr>
                                                <w:top w:val="single" w:sz="2" w:space="0" w:color="auto"/>
                                                <w:left w:val="single" w:sz="2" w:space="0" w:color="auto"/>
                                                <w:bottom w:val="single" w:sz="2" w:space="0" w:color="auto"/>
                                                <w:right w:val="single" w:sz="2" w:space="0" w:color="auto"/>
                                              </w:divBdr>
                                              <w:divsChild>
                                                <w:div w:id="1752580459">
                                                  <w:marLeft w:val="0"/>
                                                  <w:marRight w:val="210"/>
                                                  <w:marTop w:val="0"/>
                                                  <w:marBottom w:val="0"/>
                                                  <w:divBdr>
                                                    <w:top w:val="single" w:sz="2" w:space="0" w:color="auto"/>
                                                    <w:left w:val="single" w:sz="2" w:space="0" w:color="auto"/>
                                                    <w:bottom w:val="single" w:sz="2" w:space="0" w:color="auto"/>
                                                    <w:right w:val="single" w:sz="2" w:space="0" w:color="auto"/>
                                                  </w:divBdr>
                                                  <w:divsChild>
                                                    <w:div w:id="1935748712">
                                                      <w:marLeft w:val="0"/>
                                                      <w:marRight w:val="0"/>
                                                      <w:marTop w:val="0"/>
                                                      <w:marBottom w:val="0"/>
                                                      <w:divBdr>
                                                        <w:top w:val="single" w:sz="2" w:space="0" w:color="auto"/>
                                                        <w:left w:val="single" w:sz="2" w:space="18" w:color="auto"/>
                                                        <w:bottom w:val="single" w:sz="2" w:space="19" w:color="auto"/>
                                                        <w:right w:val="single" w:sz="2" w:space="8" w:color="auto"/>
                                                      </w:divBdr>
                                                      <w:divsChild>
                                                        <w:div w:id="746456644">
                                                          <w:marLeft w:val="0"/>
                                                          <w:marRight w:val="0"/>
                                                          <w:marTop w:val="0"/>
                                                          <w:marBottom w:val="960"/>
                                                          <w:divBdr>
                                                            <w:top w:val="single" w:sz="2" w:space="0" w:color="auto"/>
                                                            <w:left w:val="single" w:sz="2" w:space="0" w:color="auto"/>
                                                            <w:bottom w:val="single" w:sz="2" w:space="0" w:color="auto"/>
                                                            <w:right w:val="single" w:sz="2" w:space="0" w:color="auto"/>
                                                          </w:divBdr>
                                                          <w:divsChild>
                                                            <w:div w:id="798034235">
                                                              <w:marLeft w:val="0"/>
                                                              <w:marRight w:val="0"/>
                                                              <w:marTop w:val="0"/>
                                                              <w:marBottom w:val="0"/>
                                                              <w:divBdr>
                                                                <w:top w:val="single" w:sz="2" w:space="0" w:color="auto"/>
                                                                <w:left w:val="single" w:sz="2" w:space="0" w:color="auto"/>
                                                                <w:bottom w:val="single" w:sz="2" w:space="0" w:color="auto"/>
                                                                <w:right w:val="single" w:sz="2" w:space="0" w:color="auto"/>
                                                              </w:divBdr>
                                                              <w:divsChild>
                                                                <w:div w:id="701856611">
                                                                  <w:marLeft w:val="0"/>
                                                                  <w:marRight w:val="0"/>
                                                                  <w:marTop w:val="0"/>
                                                                  <w:marBottom w:val="0"/>
                                                                  <w:divBdr>
                                                                    <w:top w:val="single" w:sz="2" w:space="0" w:color="auto"/>
                                                                    <w:left w:val="single" w:sz="2" w:space="0" w:color="auto"/>
                                                                    <w:bottom w:val="single" w:sz="2" w:space="0" w:color="auto"/>
                                                                    <w:right w:val="single" w:sz="2" w:space="0" w:color="auto"/>
                                                                  </w:divBdr>
                                                                  <w:divsChild>
                                                                    <w:div w:id="1006133426">
                                                                      <w:marLeft w:val="0"/>
                                                                      <w:marRight w:val="0"/>
                                                                      <w:marTop w:val="0"/>
                                                                      <w:marBottom w:val="0"/>
                                                                      <w:divBdr>
                                                                        <w:top w:val="single" w:sz="2" w:space="0" w:color="auto"/>
                                                                        <w:left w:val="single" w:sz="2" w:space="0" w:color="auto"/>
                                                                        <w:bottom w:val="single" w:sz="2" w:space="0" w:color="auto"/>
                                                                        <w:right w:val="single" w:sz="2" w:space="0" w:color="auto"/>
                                                                      </w:divBdr>
                                                                      <w:divsChild>
                                                                        <w:div w:id="1364985611">
                                                                          <w:marLeft w:val="0"/>
                                                                          <w:marRight w:val="0"/>
                                                                          <w:marTop w:val="0"/>
                                                                          <w:marBottom w:val="180"/>
                                                                          <w:divBdr>
                                                                            <w:top w:val="single" w:sz="2" w:space="4" w:color="auto"/>
                                                                            <w:left w:val="single" w:sz="2" w:space="0" w:color="auto"/>
                                                                            <w:bottom w:val="single" w:sz="2" w:space="0" w:color="auto"/>
                                                                            <w:right w:val="single" w:sz="2" w:space="0" w:color="auto"/>
                                                                          </w:divBdr>
                                                                          <w:divsChild>
                                                                            <w:div w:id="693576775">
                                                                              <w:marLeft w:val="0"/>
                                                                              <w:marRight w:val="0"/>
                                                                              <w:marTop w:val="0"/>
                                                                              <w:marBottom w:val="0"/>
                                                                              <w:divBdr>
                                                                                <w:top w:val="single" w:sz="2" w:space="0" w:color="auto"/>
                                                                                <w:left w:val="single" w:sz="2" w:space="0" w:color="auto"/>
                                                                                <w:bottom w:val="single" w:sz="2" w:space="0" w:color="auto"/>
                                                                                <w:right w:val="single" w:sz="2" w:space="0" w:color="auto"/>
                                                                              </w:divBdr>
                                                                              <w:divsChild>
                                                                                <w:div w:id="687758984">
                                                                                  <w:marLeft w:val="0"/>
                                                                                  <w:marRight w:val="0"/>
                                                                                  <w:marTop w:val="0"/>
                                                                                  <w:marBottom w:val="0"/>
                                                                                  <w:divBdr>
                                                                                    <w:top w:val="single" w:sz="2" w:space="0" w:color="auto"/>
                                                                                    <w:left w:val="single" w:sz="2" w:space="0" w:color="auto"/>
                                                                                    <w:bottom w:val="single" w:sz="2" w:space="0" w:color="auto"/>
                                                                                    <w:right w:val="single" w:sz="2" w:space="0" w:color="auto"/>
                                                                                  </w:divBdr>
                                                                                  <w:divsChild>
                                                                                    <w:div w:id="448279847">
                                                                                      <w:marLeft w:val="0"/>
                                                                                      <w:marRight w:val="0"/>
                                                                                      <w:marTop w:val="0"/>
                                                                                      <w:marBottom w:val="0"/>
                                                                                      <w:divBdr>
                                                                                        <w:top w:val="single" w:sz="2" w:space="0" w:color="auto"/>
                                                                                        <w:left w:val="single" w:sz="2" w:space="0" w:color="auto"/>
                                                                                        <w:bottom w:val="single" w:sz="2" w:space="0" w:color="auto"/>
                                                                                        <w:right w:val="single" w:sz="2" w:space="0" w:color="auto"/>
                                                                                      </w:divBdr>
                                                                                      <w:divsChild>
                                                                                        <w:div w:id="2061711802">
                                                                                          <w:marLeft w:val="0"/>
                                                                                          <w:marRight w:val="0"/>
                                                                                          <w:marTop w:val="0"/>
                                                                                          <w:marBottom w:val="0"/>
                                                                                          <w:divBdr>
                                                                                            <w:top w:val="single" w:sz="2" w:space="0" w:color="auto"/>
                                                                                            <w:left w:val="single" w:sz="2" w:space="0" w:color="auto"/>
                                                                                            <w:bottom w:val="single" w:sz="2" w:space="0" w:color="auto"/>
                                                                                            <w:right w:val="single" w:sz="2" w:space="0" w:color="auto"/>
                                                                                          </w:divBdr>
                                                                                          <w:divsChild>
                                                                                            <w:div w:id="80955797">
                                                                                              <w:marLeft w:val="0"/>
                                                                                              <w:marRight w:val="0"/>
                                                                                              <w:marTop w:val="0"/>
                                                                                              <w:marBottom w:val="0"/>
                                                                                              <w:divBdr>
                                                                                                <w:top w:val="none" w:sz="0" w:space="0" w:color="auto"/>
                                                                                                <w:left w:val="none" w:sz="0" w:space="0" w:color="auto"/>
                                                                                                <w:bottom w:val="none" w:sz="0" w:space="0" w:color="auto"/>
                                                                                                <w:right w:val="none" w:sz="0" w:space="0" w:color="auto"/>
                                                                                              </w:divBdr>
                                                                                              <w:divsChild>
                                                                                                <w:div w:id="14614185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892422">
      <w:bodyDiv w:val="1"/>
      <w:marLeft w:val="0"/>
      <w:marRight w:val="0"/>
      <w:marTop w:val="0"/>
      <w:marBottom w:val="0"/>
      <w:divBdr>
        <w:top w:val="none" w:sz="0" w:space="0" w:color="auto"/>
        <w:left w:val="none" w:sz="0" w:space="0" w:color="auto"/>
        <w:bottom w:val="none" w:sz="0" w:space="0" w:color="auto"/>
        <w:right w:val="none" w:sz="0" w:space="0" w:color="auto"/>
      </w:divBdr>
    </w:div>
    <w:div w:id="1952012286">
      <w:bodyDiv w:val="1"/>
      <w:marLeft w:val="0"/>
      <w:marRight w:val="0"/>
      <w:marTop w:val="0"/>
      <w:marBottom w:val="0"/>
      <w:divBdr>
        <w:top w:val="none" w:sz="0" w:space="0" w:color="auto"/>
        <w:left w:val="none" w:sz="0" w:space="0" w:color="auto"/>
        <w:bottom w:val="none" w:sz="0" w:space="0" w:color="auto"/>
        <w:right w:val="none" w:sz="0" w:space="0" w:color="auto"/>
      </w:divBdr>
    </w:div>
    <w:div w:id="206098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6</Pages>
  <Words>818</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cp:lastModifiedBy>
  <cp:revision>16</cp:revision>
  <cp:lastPrinted>2024-01-03T00:39:00Z</cp:lastPrinted>
  <dcterms:created xsi:type="dcterms:W3CDTF">2021-12-03T04:08:00Z</dcterms:created>
  <dcterms:modified xsi:type="dcterms:W3CDTF">2024-01-03T00:44:00Z</dcterms:modified>
</cp:coreProperties>
</file>